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219" w:rsidRPr="00700219" w:rsidRDefault="00700219" w:rsidP="00700219">
      <w:pPr>
        <w:shd w:val="clear" w:color="auto" w:fill="F7F7F7"/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1_name"/>
      <w:r w:rsidRPr="00700219">
        <w:rPr>
          <w:rFonts w:ascii="Helvetica" w:eastAsia="Times New Roman" w:hAnsi="Helvetica" w:cs="Helvetica"/>
          <w:color w:val="212529"/>
          <w:kern w:val="0"/>
          <w:sz w:val="18"/>
          <w:szCs w:val="18"/>
          <w:shd w:val="clear" w:color="auto" w:fill="FFFFFF"/>
          <w14:ligatures w14:val="none"/>
        </w:rPr>
        <w:t>MỤC TIÊU GIẢM NHẸ PHÁT THẢI KHÍ NHÀ KÍNH CÁC LĨNH VỰC ĐẾN NĂM 2030*</w:t>
      </w:r>
      <w:bookmarkEnd w:id="0"/>
      <w:r w:rsidRPr="00700219">
        <w:rPr>
          <w:rFonts w:ascii="Helvetica" w:eastAsia="Times New Roman" w:hAnsi="Helvetica" w:cs="Helvetica"/>
          <w:color w:val="212529"/>
          <w:kern w:val="0"/>
          <w:sz w:val="18"/>
          <w:szCs w:val="18"/>
          <w:shd w:val="clear" w:color="auto" w:fill="FFFFFF"/>
          <w14:ligatures w14:val="none"/>
        </w:rPr>
        <w:br/>
      </w:r>
      <w:r w:rsidRPr="00700219">
        <w:rPr>
          <w:rFonts w:ascii="Helvetica" w:eastAsia="Times New Roman" w:hAnsi="Helvetica" w:cs="Helvetica"/>
          <w:i/>
          <w:iCs/>
          <w:color w:val="212529"/>
          <w:kern w:val="0"/>
          <w:sz w:val="18"/>
          <w:szCs w:val="18"/>
          <w:shd w:val="clear" w:color="auto" w:fill="FFFFFF"/>
          <w14:ligatures w14:val="none"/>
        </w:rPr>
        <w:t>(Kèm theo Nghị định số 06/2022/NĐ-CP ngày 07 tháng 01 năm 2022 của Chính phủ)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4206"/>
        <w:gridCol w:w="2652"/>
      </w:tblGrid>
      <w:tr w:rsidR="00700219" w:rsidRPr="00700219" w:rsidTr="00700219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shd w:val="clear" w:color="auto" w:fill="FFFFFF"/>
                <w14:ligatures w14:val="none"/>
              </w:rPr>
              <w:t>Bộ quản lý lĩnh vực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shd w:val="clear" w:color="auto" w:fill="FFFFFF"/>
                <w14:ligatures w14:val="none"/>
              </w:rPr>
              <w:t>Lĩnh vực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shd w:val="clear" w:color="auto" w:fill="FFFFFF"/>
                <w14:ligatures w14:val="none"/>
              </w:rPr>
              <w:t>Mục tiêu giảm nhẹ phát thải khí nhà kính tối thiểu giai đoạn đến năm 2030 </w:t>
            </w:r>
            <w:r w:rsidRPr="00700219">
              <w:rPr>
                <w:rFonts w:eastAsia="Times New Roman" w:cs="Times New Roman"/>
                <w:b/>
                <w:bCs/>
                <w:i/>
                <w:iCs/>
                <w:kern w:val="0"/>
                <w:sz w:val="27"/>
                <w:szCs w:val="27"/>
                <w:shd w:val="clear" w:color="auto" w:fill="FFFFFF"/>
                <w14:ligatures w14:val="none"/>
              </w:rPr>
              <w:t>(triệu tấn CO</w:t>
            </w:r>
            <w:r w:rsidRPr="00700219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16"/>
                <w:shd w:val="clear" w:color="auto" w:fill="FFFFFF"/>
                <w:vertAlign w:val="subscript"/>
                <w14:ligatures w14:val="none"/>
              </w:rPr>
              <w:t>2tđ</w:t>
            </w:r>
            <w:r w:rsidRPr="00700219">
              <w:rPr>
                <w:rFonts w:eastAsia="Times New Roman" w:cs="Times New Roman"/>
                <w:b/>
                <w:bCs/>
                <w:i/>
                <w:iCs/>
                <w:kern w:val="0"/>
                <w:sz w:val="27"/>
                <w:szCs w:val="27"/>
                <w:shd w:val="clear" w:color="auto" w:fill="FFFFFF"/>
                <w14:ligatures w14:val="none"/>
              </w:rPr>
              <w:t>)**</w:t>
            </w:r>
          </w:p>
        </w:tc>
      </w:tr>
      <w:tr w:rsidR="00700219" w:rsidRPr="00700219" w:rsidTr="00700219">
        <w:trPr>
          <w:jc w:val="center"/>
        </w:trPr>
        <w:tc>
          <w:tcPr>
            <w:tcW w:w="3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Tổng giảm nhẹ phát thải khí nhà kính tối thiểu giai đoạn đến năm 2030, trong đó: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shd w:val="clear" w:color="auto" w:fill="FFFFFF"/>
                <w14:ligatures w14:val="none"/>
              </w:rPr>
              <w:t>563,8</w:t>
            </w:r>
          </w:p>
        </w:tc>
      </w:tr>
      <w:tr w:rsidR="00700219" w:rsidRPr="00700219" w:rsidTr="00700219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Bộ Công Thương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Sản xuất năng lượng</w:t>
            </w:r>
          </w:p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Tiêu thụ năng lượng trong công nghiệp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268,5</w:t>
            </w:r>
          </w:p>
        </w:tc>
      </w:tr>
      <w:tr w:rsidR="00700219" w:rsidRPr="00700219" w:rsidTr="00700219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Bộ Giao thông vận tải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Tiêu thụ năng lượng trong giao thông vận tải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37,5</w:t>
            </w:r>
          </w:p>
        </w:tc>
      </w:tr>
      <w:tr w:rsidR="00700219" w:rsidRPr="00700219" w:rsidTr="00700219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Bộ Nông nghiệp và Phát triển nông thôn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Tiêu thụ năng lượng trong nông nghiệp</w:t>
            </w:r>
          </w:p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Sản xuất nông nghiệp</w:t>
            </w:r>
          </w:p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Lâm nghiệp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129,8</w:t>
            </w:r>
          </w:p>
        </w:tc>
      </w:tr>
      <w:tr w:rsidR="00700219" w:rsidRPr="00700219" w:rsidTr="00700219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Bộ Xây dựng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Các quá trình công nghiệp</w:t>
            </w:r>
          </w:p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Tiêu thụ năng lượng trong sản xuất xi măng</w:t>
            </w:r>
          </w:p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Tòa nhà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74,3</w:t>
            </w:r>
          </w:p>
        </w:tc>
      </w:tr>
      <w:tr w:rsidR="00700219" w:rsidRPr="00700219" w:rsidTr="00700219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Bộ Tài nguyên và Môi trường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- Xử lý chất thải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219" w:rsidRPr="00700219" w:rsidRDefault="00700219" w:rsidP="00700219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00219"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  <w:t>53,7</w:t>
            </w:r>
          </w:p>
        </w:tc>
      </w:tr>
    </w:tbl>
    <w:p w:rsidR="00700219" w:rsidRPr="00700219" w:rsidRDefault="00700219" w:rsidP="00700219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700219">
        <w:rPr>
          <w:rFonts w:ascii="Helvetica" w:eastAsia="Times New Roman" w:hAnsi="Helvetica" w:cs="Helvetica"/>
          <w:color w:val="212529"/>
          <w:kern w:val="0"/>
          <w:sz w:val="18"/>
          <w:szCs w:val="18"/>
          <w:shd w:val="clear" w:color="auto" w:fill="FFFFFF"/>
          <w14:ligatures w14:val="none"/>
        </w:rPr>
        <w:t>____________________</w:t>
      </w:r>
    </w:p>
    <w:p w:rsidR="00700219" w:rsidRPr="00700219" w:rsidRDefault="00700219" w:rsidP="00700219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700219">
        <w:rPr>
          <w:rFonts w:ascii="Helvetica" w:eastAsia="Times New Roman" w:hAnsi="Helvetica" w:cs="Helvetica"/>
          <w:color w:val="212529"/>
          <w:kern w:val="0"/>
          <w:sz w:val="18"/>
          <w:szCs w:val="18"/>
          <w:shd w:val="clear" w:color="auto" w:fill="FFFFFF"/>
          <w14:ligatures w14:val="none"/>
        </w:rPr>
        <w:t>* Theo Đóng góp do quốc gia tự quyết định cập nhật năm 2020.</w:t>
      </w:r>
    </w:p>
    <w:p w:rsidR="00700219" w:rsidRPr="00700219" w:rsidRDefault="00700219" w:rsidP="00700219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700219">
        <w:rPr>
          <w:rFonts w:ascii="Helvetica" w:eastAsia="Times New Roman" w:hAnsi="Helvetica" w:cs="Helvetica"/>
          <w:color w:val="212529"/>
          <w:kern w:val="0"/>
          <w:sz w:val="18"/>
          <w:szCs w:val="18"/>
          <w:shd w:val="clear" w:color="auto" w:fill="FFFFFF"/>
          <w14:ligatures w14:val="none"/>
        </w:rPr>
        <w:t>** Số liệu báo cáo giảm nhẹ phát thải khí nhà kính của năm 2021, 2022 sẽ được ước tính.</w:t>
      </w:r>
    </w:p>
    <w:p w:rsidR="0064165C" w:rsidRPr="00700219" w:rsidRDefault="0064165C" w:rsidP="00700219"/>
    <w:sectPr w:rsidR="0064165C" w:rsidRPr="00700219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6"/>
    <w:rsid w:val="001363F0"/>
    <w:rsid w:val="00191D91"/>
    <w:rsid w:val="00432672"/>
    <w:rsid w:val="0064165C"/>
    <w:rsid w:val="00700219"/>
    <w:rsid w:val="007B3576"/>
    <w:rsid w:val="007B6389"/>
    <w:rsid w:val="00804912"/>
    <w:rsid w:val="009E1D4F"/>
    <w:rsid w:val="00BA6E13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A1BAC4-C56C-4933-86AE-8A3A24D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57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B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2024-05-16T03:05:00Z</dcterms:created>
  <dcterms:modified xsi:type="dcterms:W3CDTF">2024-05-16T10:22:00Z</dcterms:modified>
</cp:coreProperties>
</file>