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FC" w:rsidRPr="00A505DD" w:rsidRDefault="004057FC" w:rsidP="004057FC">
      <w:pPr>
        <w:shd w:val="clear" w:color="auto" w:fill="FFFFFF"/>
        <w:spacing w:after="0" w:line="234" w:lineRule="atLeast"/>
        <w:jc w:val="righ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shd w:val="clear" w:color="auto" w:fill="FFFF96"/>
          <w:lang w:eastAsia="en-GB"/>
        </w:rPr>
        <w:t>Mẫu 02a/DNUT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4057FC" w:rsidRPr="00A505DD" w:rsidTr="00706FB6">
        <w:trPr>
          <w:tblCellSpacing w:w="0" w:type="dxa"/>
        </w:trPr>
        <w:tc>
          <w:tcPr>
            <w:tcW w:w="3547" w:type="dxa"/>
            <w:shd w:val="clear" w:color="auto" w:fill="FFFFFF"/>
            <w:tcMar>
              <w:top w:w="0" w:type="dxa"/>
              <w:left w:w="108" w:type="dxa"/>
              <w:bottom w:w="0" w:type="dxa"/>
              <w:right w:w="108" w:type="dxa"/>
            </w:tcMa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TÊN CÔNG TY ...</w:t>
            </w:r>
            <w:r w:rsidRPr="00A505DD">
              <w:rPr>
                <w:rFonts w:ascii="Times New Roman" w:eastAsia="Times New Roman" w:hAnsi="Times New Roman" w:cs="Times New Roman"/>
                <w:b/>
                <w:bCs/>
                <w:color w:val="000000"/>
                <w:sz w:val="20"/>
                <w:szCs w:val="20"/>
                <w:lang w:eastAsia="en-GB"/>
              </w:rPr>
              <w:br/>
              <w:t>-------</w:t>
            </w:r>
          </w:p>
        </w:tc>
        <w:tc>
          <w:tcPr>
            <w:tcW w:w="4978" w:type="dxa"/>
            <w:shd w:val="clear" w:color="auto" w:fill="FFFFFF"/>
            <w:tcMar>
              <w:top w:w="0" w:type="dxa"/>
              <w:left w:w="108" w:type="dxa"/>
              <w:bottom w:w="0" w:type="dxa"/>
              <w:right w:w="108" w:type="dxa"/>
            </w:tcMa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CỘNG HÒA XÃ HỘI CHỦ NGHĨA VIỆT NAM</w:t>
            </w:r>
            <w:r w:rsidRPr="00A505DD">
              <w:rPr>
                <w:rFonts w:ascii="Times New Roman" w:eastAsia="Times New Roman" w:hAnsi="Times New Roman" w:cs="Times New Roman"/>
                <w:b/>
                <w:bCs/>
                <w:color w:val="000000"/>
                <w:sz w:val="20"/>
                <w:szCs w:val="20"/>
                <w:lang w:eastAsia="en-GB"/>
              </w:rPr>
              <w:br/>
              <w:t>Độc lập - Tự do - Hạnh phúc</w:t>
            </w:r>
            <w:r w:rsidRPr="00A505DD">
              <w:rPr>
                <w:rFonts w:ascii="Times New Roman" w:eastAsia="Times New Roman" w:hAnsi="Times New Roman" w:cs="Times New Roman"/>
                <w:b/>
                <w:bCs/>
                <w:color w:val="000000"/>
                <w:sz w:val="20"/>
                <w:szCs w:val="20"/>
                <w:lang w:eastAsia="en-GB"/>
              </w:rPr>
              <w:br/>
              <w:t>------------------</w:t>
            </w:r>
          </w:p>
        </w:tc>
      </w:tr>
      <w:tr w:rsidR="004057FC" w:rsidRPr="00A505DD" w:rsidTr="00706FB6">
        <w:trPr>
          <w:tblCellSpacing w:w="0" w:type="dxa"/>
        </w:trPr>
        <w:tc>
          <w:tcPr>
            <w:tcW w:w="3547" w:type="dxa"/>
            <w:shd w:val="clear" w:color="auto" w:fill="FFFFFF"/>
            <w:tcMar>
              <w:top w:w="0" w:type="dxa"/>
              <w:left w:w="108" w:type="dxa"/>
              <w:bottom w:w="0" w:type="dxa"/>
              <w:right w:w="108" w:type="dxa"/>
            </w:tcMar>
            <w:hideMark/>
          </w:tcPr>
          <w:p w:rsidR="004057FC" w:rsidRPr="00A505DD" w:rsidRDefault="004057FC" w:rsidP="00706FB6">
            <w:pPr>
              <w:spacing w:after="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w:t>
            </w:r>
            <w:r w:rsidRPr="00A505DD">
              <w:rPr>
                <w:rFonts w:ascii="Times New Roman" w:eastAsia="Times New Roman" w:hAnsi="Times New Roman" w:cs="Times New Roman"/>
                <w:color w:val="000000"/>
                <w:sz w:val="20"/>
                <w:szCs w:val="20"/>
                <w:lang w:eastAsia="en-GB"/>
              </w:rPr>
              <w:br/>
            </w:r>
            <w:r w:rsidRPr="00A505DD">
              <w:rPr>
                <w:rFonts w:ascii="Times New Roman" w:eastAsia="Times New Roman" w:hAnsi="Times New Roman" w:cs="Times New Roman"/>
                <w:color w:val="000000"/>
                <w:sz w:val="20"/>
                <w:szCs w:val="20"/>
                <w:shd w:val="clear" w:color="auto" w:fill="FFFF96"/>
                <w:lang w:eastAsia="en-GB"/>
              </w:rPr>
              <w:t>V/v đề nghị áp dụng chế độ ưu tiên</w:t>
            </w:r>
          </w:p>
        </w:tc>
        <w:tc>
          <w:tcPr>
            <w:tcW w:w="4978" w:type="dxa"/>
            <w:shd w:val="clear" w:color="auto" w:fill="FFFFFF"/>
            <w:tcMar>
              <w:top w:w="0" w:type="dxa"/>
              <w:left w:w="108" w:type="dxa"/>
              <w:bottom w:w="0" w:type="dxa"/>
              <w:right w:w="108" w:type="dxa"/>
            </w:tcMa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ngày … tháng … năm…</w:t>
            </w:r>
          </w:p>
        </w:tc>
      </w:tr>
    </w:tbl>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4057FC" w:rsidRPr="00A505DD" w:rsidRDefault="004057FC" w:rsidP="004057FC">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Kính gửi: Cục Hải quan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Tên công ty:...</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Mã số thuế:...</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Địa chỉ trụ sở:...</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ĐT:...; số FAX:...</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Website:...</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Giấy phép thành lập/ Giấy chứng nhận đầu tư số:……; cấp lần đầu ngày:...; cơ quan cấp:...</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(Nếu có thay đổi, đề nghị kê khai lần thay đổi cuối cùng như ví dụ sau: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Thay đổi lần... ngày:...; cơ quan cấp:...; Nội dung thay đổi:...)</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Giấy chứng nhận đăng ký kinh doanh số:...; cấp lần đầu ngày:...; cơ quan cấp:...</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(Nếu có thay đổi, kê khai tương tự như Giấy phép thành lập/ Giấy chứng nhận đầu tư)</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Loại hình doanh nghiệp:...</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Ngành, nghề kinh doanh:...</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Đầu mối đại diện của Công ty:……; Chức vụ:…; Số điện thoại di động:...; E- mail:...</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Doanh nghiệp có hoạt động đầu tư sản xuất, gia công, chế biến tại các quốc gia:...</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Quy mô đầu tư (Tổng vốn đầu tư):...</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Lĩnh vực đầu tư:...</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Loại hình kinh doanh XK, NK:...</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Căn cứ điều kiện doanh nghiệp quy định tại Chương III Thông tư số 72/2015/TT-BTC ngày 12 tháng 5 năm 2015 của Bộ Tài chính quy định áp dụng chế độ ưu tiên trong việc thực hiện thủ tục hải quan, kiểm tra, giám sát hải quan đối với hàng hóa xuất khẩu, nhập khẩu của doanh nghiệp, Công ty ... đã tự đánh giá, đối chiếu với quy định trên đây, nhận thấy có đủ điều kiện để được công nhận là doanh nghiệp ưu tiên theo quy định tại Thông tư số 72/2015/TT-BTC. Chi tiết:</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I. Hoạt động xuất khẩu, nhập khẩu của Công ty</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1. Thực hiện khai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Trực tiếp khai hải quan và làm các thủ tục khác liên quan đến pháp luật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Thực hiện khai hải quan và làm các thủ tục khác liên quan đến pháp luật hải quan qua đại lý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Đại lý hải quan thực hiện khai hải quan cho Công ty (tên, mã số thuế, địa chỉ, Giấy chứng nhận đầu tư):...</w:t>
      </w:r>
      <w:r w:rsidRPr="00A505DD">
        <w:rPr>
          <w:rFonts w:ascii="Times New Roman" w:eastAsia="Times New Roman" w:hAnsi="Times New Roman" w:cs="Times New Roman"/>
          <w:i/>
          <w:iCs/>
          <w:color w:val="000000"/>
          <w:sz w:val="20"/>
          <w:szCs w:val="20"/>
          <w:lang w:eastAsia="en-GB"/>
        </w:rPr>
        <w:t> (Trường hợp thực hiện khai hải quan qua đại lý làm thủ tục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Ý kiến khác </w:t>
      </w:r>
      <w:r w:rsidRPr="00A505DD">
        <w:rPr>
          <w:rFonts w:ascii="Times New Roman" w:eastAsia="Times New Roman" w:hAnsi="Times New Roman" w:cs="Times New Roman"/>
          <w:i/>
          <w:iCs/>
          <w:color w:val="000000"/>
          <w:sz w:val="20"/>
          <w:szCs w:val="20"/>
          <w:lang w:eastAsia="en-GB"/>
        </w:rPr>
        <w:t>(ví dụ: vừa trực tiếp khai hải quan vừa sử dụng đại lý khai hải quan)</w:t>
      </w:r>
      <w:r w:rsidRPr="00A505DD">
        <w:rPr>
          <w:rFonts w:ascii="Times New Roman" w:eastAsia="Times New Roman" w:hAnsi="Times New Roman" w:cs="Times New Roman"/>
          <w:color w:val="000000"/>
          <w:sz w:val="20"/>
          <w:szCs w:val="20"/>
          <w:lang w:eastAsia="en-GB"/>
        </w:rPr>
        <w:t>: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Loại hình xuất khẩu: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Loại hình nhập khẩu:...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Mặt hàng xuất khẩu chính: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Mặt hàng nhập khẩu chính: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Thị trường xuất khẩu chính: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lastRenderedPageBreak/>
        <w:t>Thị trường nhập khẩu chính: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2. Hình thức thanh toán hàng hóa xuất khẩu, nhập khẩu: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Công ty thực hiện thanh toán, giao dịch qua các ngân hàng, tên, số hiệu tài khoản tại ngân hàng:...</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II. Thống kê số liệu xuất khẩu, nhập khẩu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Căn cứ thống kê là Khoản ... Điều ... Thông tư số 72/2015/TT-BTC ngày 12 tháng 5 năm 2015.</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Thời gian thống kê từ ngày ... tháng ... năm ... đến ngày ... tháng ... năm…</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(ví dụ: thời điểm thống kê là ngày dd/mm/yyyy thì thời gian thống kê là từ ngày 01/01/(yyyy-2) đến ngày dd/mm/yyyy)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65"/>
        <w:gridCol w:w="1265"/>
        <w:gridCol w:w="1797"/>
        <w:gridCol w:w="814"/>
        <w:gridCol w:w="1218"/>
        <w:gridCol w:w="1218"/>
        <w:gridCol w:w="1218"/>
      </w:tblGrid>
      <w:tr w:rsidR="004057FC" w:rsidRPr="00A505DD" w:rsidTr="00706FB6">
        <w:trPr>
          <w:tblCellSpacing w:w="0" w:type="dxa"/>
        </w:trPr>
        <w:tc>
          <w:tcPr>
            <w:tcW w:w="126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Năm báo cáo</w:t>
            </w:r>
          </w:p>
        </w:tc>
        <w:tc>
          <w:tcPr>
            <w:tcW w:w="5094" w:type="dxa"/>
            <w:gridSpan w:val="4"/>
            <w:tcBorders>
              <w:top w:val="single" w:sz="8" w:space="0" w:color="auto"/>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Kim ngạch xuất khẩu (USD)</w:t>
            </w:r>
          </w:p>
        </w:tc>
        <w:tc>
          <w:tcPr>
            <w:tcW w:w="1218" w:type="dxa"/>
            <w:vMerge w:val="restart"/>
            <w:tcBorders>
              <w:top w:val="single" w:sz="8" w:space="0" w:color="auto"/>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kim ngạch nhập khẩu </w:t>
            </w:r>
            <w:r w:rsidRPr="00A505DD">
              <w:rPr>
                <w:rFonts w:ascii="Times New Roman" w:eastAsia="Times New Roman" w:hAnsi="Times New Roman" w:cs="Times New Roman"/>
                <w:b/>
                <w:bCs/>
                <w:color w:val="000000"/>
                <w:sz w:val="20"/>
                <w:szCs w:val="20"/>
                <w:lang w:eastAsia="en-GB"/>
              </w:rPr>
              <w:br/>
              <w:t>(USD)</w:t>
            </w:r>
          </w:p>
        </w:tc>
        <w:tc>
          <w:tcPr>
            <w:tcW w:w="1218" w:type="dxa"/>
            <w:vMerge w:val="restart"/>
            <w:tcBorders>
              <w:top w:val="single" w:sz="8" w:space="0" w:color="auto"/>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kim ngạch xuất nhập khẩu </w:t>
            </w:r>
            <w:r w:rsidRPr="00A505DD">
              <w:rPr>
                <w:rFonts w:ascii="Times New Roman" w:eastAsia="Times New Roman" w:hAnsi="Times New Roman" w:cs="Times New Roman"/>
                <w:b/>
                <w:bCs/>
                <w:color w:val="000000"/>
                <w:sz w:val="20"/>
                <w:szCs w:val="20"/>
                <w:lang w:eastAsia="en-GB"/>
              </w:rPr>
              <w:br/>
              <w:t>(USD)</w:t>
            </w:r>
          </w:p>
        </w:tc>
      </w:tr>
      <w:tr w:rsidR="004057FC" w:rsidRPr="00A505DD" w:rsidTr="00706FB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057FC" w:rsidRPr="00A505DD" w:rsidRDefault="004057FC" w:rsidP="00706FB6">
            <w:pPr>
              <w:spacing w:after="0" w:line="240" w:lineRule="auto"/>
              <w:rPr>
                <w:rFonts w:ascii="Times New Roman" w:eastAsia="Times New Roman" w:hAnsi="Times New Roman" w:cs="Times New Roman"/>
                <w:color w:val="000000"/>
                <w:sz w:val="20"/>
                <w:szCs w:val="20"/>
                <w:lang w:eastAsia="en-GB"/>
              </w:rPr>
            </w:pPr>
          </w:p>
        </w:tc>
        <w:tc>
          <w:tcPr>
            <w:tcW w:w="1265"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Kim ngạch xuất khẩu hàng hóa có xuất xứ Việt Nam </w:t>
            </w:r>
            <w:r w:rsidRPr="00A505DD">
              <w:rPr>
                <w:rFonts w:ascii="Times New Roman" w:eastAsia="Times New Roman" w:hAnsi="Times New Roman" w:cs="Times New Roman"/>
                <w:b/>
                <w:bCs/>
                <w:color w:val="000000"/>
                <w:sz w:val="20"/>
                <w:szCs w:val="20"/>
                <w:lang w:eastAsia="en-GB"/>
              </w:rPr>
              <w:br/>
              <w:t>(USD)</w:t>
            </w:r>
          </w:p>
        </w:tc>
        <w:tc>
          <w:tcPr>
            <w:tcW w:w="1797"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Kim ngạch xuất khẩu hàng hóa là nông sản, thủy sản sản xuất hoặc nuôi, trồng tại Việt Nam </w:t>
            </w:r>
            <w:r w:rsidRPr="00A505DD">
              <w:rPr>
                <w:rFonts w:ascii="Times New Roman" w:eastAsia="Times New Roman" w:hAnsi="Times New Roman" w:cs="Times New Roman"/>
                <w:b/>
                <w:bCs/>
                <w:color w:val="000000"/>
                <w:sz w:val="20"/>
                <w:szCs w:val="20"/>
                <w:lang w:eastAsia="en-GB"/>
              </w:rPr>
              <w:br/>
              <w:t>(USD)</w:t>
            </w:r>
          </w:p>
        </w:tc>
        <w:tc>
          <w:tcPr>
            <w:tcW w:w="814"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Kim ngạch Xuất khẩu hàng hóa khác</w:t>
            </w:r>
          </w:p>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(USD)</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Tổng kim ngạch xuất khẩu </w:t>
            </w:r>
            <w:r w:rsidRPr="00A505DD">
              <w:rPr>
                <w:rFonts w:ascii="Times New Roman" w:eastAsia="Times New Roman" w:hAnsi="Times New Roman" w:cs="Times New Roman"/>
                <w:b/>
                <w:bCs/>
                <w:color w:val="000000"/>
                <w:sz w:val="20"/>
                <w:szCs w:val="20"/>
                <w:lang w:eastAsia="en-GB"/>
              </w:rPr>
              <w:br/>
              <w:t>(USD)</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057FC" w:rsidRPr="00A505DD" w:rsidRDefault="004057FC" w:rsidP="00706FB6">
            <w:pPr>
              <w:spacing w:after="0" w:line="240" w:lineRule="auto"/>
              <w:rPr>
                <w:rFonts w:ascii="Times New Roman" w:eastAsia="Times New Roman" w:hAnsi="Times New Roman" w:cs="Times New Roman"/>
                <w:color w:val="000000"/>
                <w:sz w:val="20"/>
                <w:szCs w:val="20"/>
                <w:lang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057FC" w:rsidRPr="00A505DD" w:rsidRDefault="004057FC" w:rsidP="00706FB6">
            <w:pPr>
              <w:spacing w:after="0" w:line="240" w:lineRule="auto"/>
              <w:rPr>
                <w:rFonts w:ascii="Times New Roman" w:eastAsia="Times New Roman" w:hAnsi="Times New Roman" w:cs="Times New Roman"/>
                <w:color w:val="000000"/>
                <w:sz w:val="20"/>
                <w:szCs w:val="20"/>
                <w:lang w:eastAsia="en-GB"/>
              </w:rPr>
            </w:pPr>
          </w:p>
        </w:tc>
      </w:tr>
      <w:tr w:rsidR="004057FC" w:rsidRPr="00A505DD" w:rsidTr="00706FB6">
        <w:trPr>
          <w:tblCellSpacing w:w="0" w:type="dxa"/>
        </w:trPr>
        <w:tc>
          <w:tcPr>
            <w:tcW w:w="1265" w:type="dxa"/>
            <w:tcBorders>
              <w:top w:val="nil"/>
              <w:left w:val="single" w:sz="8" w:space="0" w:color="auto"/>
              <w:bottom w:val="single" w:sz="8" w:space="0" w:color="auto"/>
              <w:right w:val="single" w:sz="8" w:space="0" w:color="auto"/>
            </w:tcBorders>
            <w:shd w:val="clear" w:color="auto" w:fill="FFFFFF"/>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20..</w:t>
            </w:r>
          </w:p>
        </w:tc>
        <w:tc>
          <w:tcPr>
            <w:tcW w:w="1265"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797"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814"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r>
      <w:tr w:rsidR="004057FC" w:rsidRPr="00A505DD" w:rsidTr="00706FB6">
        <w:trPr>
          <w:tblCellSpacing w:w="0" w:type="dxa"/>
        </w:trPr>
        <w:tc>
          <w:tcPr>
            <w:tcW w:w="1265" w:type="dxa"/>
            <w:tcBorders>
              <w:top w:val="nil"/>
              <w:left w:val="single" w:sz="8" w:space="0" w:color="auto"/>
              <w:bottom w:val="single" w:sz="8" w:space="0" w:color="auto"/>
              <w:right w:val="single" w:sz="8" w:space="0" w:color="auto"/>
            </w:tcBorders>
            <w:shd w:val="clear" w:color="auto" w:fill="FFFFFF"/>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20..</w:t>
            </w:r>
          </w:p>
        </w:tc>
        <w:tc>
          <w:tcPr>
            <w:tcW w:w="1265"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797"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814"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r>
      <w:tr w:rsidR="004057FC" w:rsidRPr="00A505DD" w:rsidTr="00706FB6">
        <w:trPr>
          <w:tblCellSpacing w:w="0" w:type="dxa"/>
        </w:trPr>
        <w:tc>
          <w:tcPr>
            <w:tcW w:w="1265" w:type="dxa"/>
            <w:tcBorders>
              <w:top w:val="nil"/>
              <w:left w:val="single" w:sz="8" w:space="0" w:color="auto"/>
              <w:bottom w:val="single" w:sz="8" w:space="0" w:color="auto"/>
              <w:right w:val="single" w:sz="8" w:space="0" w:color="auto"/>
            </w:tcBorders>
            <w:shd w:val="clear" w:color="auto" w:fill="FFFFFF"/>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20..</w:t>
            </w:r>
          </w:p>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(từ 01/01/20.. đến ngày .../.../20..)</w:t>
            </w:r>
          </w:p>
        </w:tc>
        <w:tc>
          <w:tcPr>
            <w:tcW w:w="1265"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797"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814"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c>
          <w:tcPr>
            <w:tcW w:w="1218" w:type="dxa"/>
            <w:tcBorders>
              <w:top w:val="nil"/>
              <w:left w:val="nil"/>
              <w:bottom w:val="single" w:sz="8" w:space="0" w:color="auto"/>
              <w:right w:val="single" w:sz="8" w:space="0" w:color="auto"/>
            </w:tcBorders>
            <w:shd w:val="clear" w:color="auto" w:fill="FFFFFF"/>
            <w:vAlign w:val="cente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c>
      </w:tr>
    </w:tbl>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III. Về thực hiện thủ tục hải quan, thủ tục thuế điện tử</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1. Công ty thực hiện thủ tục hải quan điện tử từ tháng ... năm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2. Công ty thực hiện thủ tục thuế điện tử từ tháng ... năm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IV. Về hạ tầng kỹ thuật ứng dụng công nghệ thông tin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1. Phần mềm kế toán doanh nghiệp đang sử dụng:</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2. Hạ tầng kỹ thuật ứng dụng công nghệ thông tin của Công ty đáp ứng các yêu cầu sau: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Khai báo hải quan điện tử 24/7</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Có chương trình công nghệ thông tin quản lý hoạt động xuất khẩu, nhập khẩu</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Đáp ứng yêu cầu báo cáo điện tử của cơ quan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Đáp ứng yêu cầu kiểm tra của cơ quan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 Các yêu cầu khác: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V. Về tuân thủ pháp luật hải quan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Trong 24 tháng trở về trước (tính từ ngày ... tháng ... năm ... đến ngày ... tháng ... năm ...), Công ty ... tự đánh giá là tuân thủ tốt pháp luật hải quan. Căn cứ đánh giá của Công ty là Thông tư ..., Nghị định ..., Luật...</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Số lần Công ty ... bị cơ quan hải quan xử phạt vi phạm (nếu có):</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(Kê theo từng quyết định xử phạt)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40"/>
        <w:gridCol w:w="3455"/>
      </w:tblGrid>
      <w:tr w:rsidR="004057FC" w:rsidRPr="00A505DD" w:rsidTr="00706FB6">
        <w:trPr>
          <w:tblCellSpacing w:w="0" w:type="dxa"/>
        </w:trPr>
        <w:tc>
          <w:tcPr>
            <w:tcW w:w="5340" w:type="dxa"/>
            <w:tcBorders>
              <w:top w:val="single" w:sz="8" w:space="0" w:color="auto"/>
              <w:left w:val="single" w:sz="8" w:space="0" w:color="auto"/>
              <w:bottom w:val="nil"/>
              <w:right w:val="nil"/>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Quyết định xử phạt số:</w:t>
            </w:r>
          </w:p>
        </w:tc>
        <w:tc>
          <w:tcPr>
            <w:tcW w:w="3455" w:type="dxa"/>
            <w:tcBorders>
              <w:top w:val="single" w:sz="8" w:space="0" w:color="auto"/>
              <w:left w:val="nil"/>
              <w:bottom w:val="nil"/>
              <w:right w:val="single" w:sz="8" w:space="0" w:color="auto"/>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Ngày:</w:t>
            </w:r>
          </w:p>
        </w:tc>
      </w:tr>
      <w:tr w:rsidR="004057FC" w:rsidRPr="00A505DD" w:rsidTr="00706FB6">
        <w:trPr>
          <w:tblCellSpacing w:w="0" w:type="dxa"/>
        </w:trPr>
        <w:tc>
          <w:tcPr>
            <w:tcW w:w="8795" w:type="dxa"/>
            <w:gridSpan w:val="2"/>
            <w:tcBorders>
              <w:top w:val="nil"/>
              <w:left w:val="single" w:sz="8" w:space="0" w:color="auto"/>
              <w:bottom w:val="single" w:sz="8" w:space="0" w:color="auto"/>
              <w:right w:val="single" w:sz="8" w:space="0" w:color="auto"/>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lastRenderedPageBreak/>
              <w:t>Cơ quan xử phạt:</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Hành vi vi phạm:</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tiền bị xử phạt:</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Hình thức phạt bổ sung (nếu có):</w:t>
            </w:r>
          </w:p>
        </w:tc>
      </w:tr>
    </w:tbl>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VI. Về tuân thủ pháp luật thuế</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Trong 24 tháng trở về trước (tính từ ngày … tháng ... năm ... đến ngày ... tháng ... năm ...), Công ty ... tự đánh giá là tuân thủ tốt pháp luật thuế. Căn cứ đánh giá của Công ty là Thông tư ..., Nghị định …, Luật...</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Số lần Công ty ... bị cơ quan thuế xử phạt vi phạm (nếu có):</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(Kê theo từng quyết định xử phạt)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40"/>
        <w:gridCol w:w="3455"/>
      </w:tblGrid>
      <w:tr w:rsidR="004057FC" w:rsidRPr="00A505DD" w:rsidTr="00706FB6">
        <w:trPr>
          <w:tblCellSpacing w:w="0" w:type="dxa"/>
        </w:trPr>
        <w:tc>
          <w:tcPr>
            <w:tcW w:w="5340" w:type="dxa"/>
            <w:tcBorders>
              <w:top w:val="single" w:sz="8" w:space="0" w:color="auto"/>
              <w:left w:val="single" w:sz="8" w:space="0" w:color="auto"/>
              <w:bottom w:val="nil"/>
              <w:right w:val="nil"/>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Quyết định xử phạt số:</w:t>
            </w:r>
          </w:p>
        </w:tc>
        <w:tc>
          <w:tcPr>
            <w:tcW w:w="3455" w:type="dxa"/>
            <w:tcBorders>
              <w:top w:val="single" w:sz="8" w:space="0" w:color="auto"/>
              <w:left w:val="nil"/>
              <w:bottom w:val="nil"/>
              <w:right w:val="single" w:sz="8" w:space="0" w:color="auto"/>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Ngày:</w:t>
            </w:r>
          </w:p>
        </w:tc>
      </w:tr>
      <w:tr w:rsidR="004057FC" w:rsidRPr="00A505DD" w:rsidTr="00706FB6">
        <w:trPr>
          <w:tblCellSpacing w:w="0" w:type="dxa"/>
        </w:trPr>
        <w:tc>
          <w:tcPr>
            <w:tcW w:w="8795" w:type="dxa"/>
            <w:gridSpan w:val="2"/>
            <w:tcBorders>
              <w:top w:val="nil"/>
              <w:left w:val="single" w:sz="8" w:space="0" w:color="auto"/>
              <w:bottom w:val="single" w:sz="8" w:space="0" w:color="auto"/>
              <w:right w:val="single" w:sz="8" w:space="0" w:color="auto"/>
            </w:tcBorders>
            <w:shd w:val="clear" w:color="auto" w:fill="FFFFFF"/>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Cơ quan xử phạt:</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Hành vi vi phạm:</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Số tiền bị xử phạt:</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Hình thức phạt bổ sung (nếu có):</w:t>
            </w:r>
          </w:p>
        </w:tc>
      </w:tr>
    </w:tbl>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VII. Về chấp hành pháp luật kế toán, pháp luật kiểm toán: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1. Công ty ... áp dụng chuẩn mực kế toán được Bộ Tài chính chấp nhận. Mọi hoạt động kinh tế được phản ánh đầy đủ trong sổ kế toán.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2. Báo cáo tài chính hàng năm được kiểm toán bởi Công ty kiểm toán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Giấy chứng nhận đầu tư/ Giấy đăng ký kinh doanh của Công ty kiểm toán: số ... cơ quan cấp: ... ngày cấp: ... </w:t>
      </w:r>
      <w:r w:rsidRPr="00A505DD">
        <w:rPr>
          <w:rFonts w:ascii="Times New Roman" w:eastAsia="Times New Roman" w:hAnsi="Times New Roman" w:cs="Times New Roman"/>
          <w:i/>
          <w:iCs/>
          <w:color w:val="000000"/>
          <w:sz w:val="20"/>
          <w:szCs w:val="20"/>
          <w:lang w:val="vi-VN" w:eastAsia="en-GB"/>
        </w:rPr>
        <w:t>(nếu giấy chứng nhận đầu tư có điều chỉnh, kê khai đầy đủ số, cơ quan cấp, ngày cấp, nội dung điều chỉnh theo từng văn bản điều chỉnh)</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3. Ý kiến kiểm toán về Báo cáo tài chính được nêu tại Báo cáo kiểm toán: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VIII. Về tình hình nợ thuế:</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(Kê từng khoản nợ thuế trong hạn, nợ thuế quá hạn đối với tất cả các sắc thuế)</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val="vi-VN" w:eastAsia="en-GB"/>
        </w:rPr>
        <w:t>IX. Về kết quả hoạt động kinh doanh</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Lợi nhuận sau thuế trên Báo cáo tài chính đã được kiểm toán trong 2 năm xem xét: ...</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Công ty... xin đảm bảo và chịu trách nhiệm trước pháp luật là những thông tin, tài liệu gửi kèm công văn này là trung thực, chính xác, cam kết chấp hành nghiêm chỉnh các quy định của pháp luật và của Thông tư số 72/2015/TT-BTC.</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val="vi-VN" w:eastAsia="en-GB"/>
        </w:rPr>
        <w:t>Đề nghị Tổng cục Hải quan xem xét, quyết định công nhận Công ty... là doanh nghiệp ưu tiên./.</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(Hồ sơ gửi kèm:...)</w:t>
      </w:r>
    </w:p>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4057FC" w:rsidRPr="00A505DD" w:rsidTr="00706FB6">
        <w:trPr>
          <w:tblCellSpacing w:w="0" w:type="dxa"/>
        </w:trPr>
        <w:tc>
          <w:tcPr>
            <w:tcW w:w="4262" w:type="dxa"/>
            <w:shd w:val="clear" w:color="auto" w:fill="FFFFFF"/>
            <w:tcMar>
              <w:top w:w="0" w:type="dxa"/>
              <w:left w:w="108" w:type="dxa"/>
              <w:bottom w:w="0" w:type="dxa"/>
              <w:right w:w="108" w:type="dxa"/>
            </w:tcMar>
            <w:hideMark/>
          </w:tcPr>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color w:val="000000"/>
                <w:sz w:val="20"/>
                <w:szCs w:val="20"/>
                <w:lang w:eastAsia="en-GB"/>
              </w:rPr>
              <w:t> </w:t>
            </w:r>
          </w:p>
          <w:p w:rsidR="004057FC" w:rsidRPr="00A505DD" w:rsidRDefault="004057FC" w:rsidP="00706FB6">
            <w:pPr>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i/>
                <w:iCs/>
                <w:color w:val="000000"/>
                <w:sz w:val="20"/>
                <w:szCs w:val="20"/>
                <w:lang w:eastAsia="en-GB"/>
              </w:rPr>
              <w:t>Nơi nhận:</w:t>
            </w:r>
            <w:r w:rsidRPr="00A505DD">
              <w:rPr>
                <w:rFonts w:ascii="Times New Roman" w:eastAsia="Times New Roman" w:hAnsi="Times New Roman" w:cs="Times New Roman"/>
                <w:color w:val="000000"/>
                <w:sz w:val="20"/>
                <w:szCs w:val="20"/>
                <w:lang w:eastAsia="en-GB"/>
              </w:rPr>
              <w:br/>
              <w:t>- Như trên;</w:t>
            </w:r>
            <w:r w:rsidRPr="00A505DD">
              <w:rPr>
                <w:rFonts w:ascii="Times New Roman" w:eastAsia="Times New Roman" w:hAnsi="Times New Roman" w:cs="Times New Roman"/>
                <w:color w:val="000000"/>
                <w:sz w:val="20"/>
                <w:szCs w:val="20"/>
                <w:lang w:eastAsia="en-GB"/>
              </w:rPr>
              <w:br/>
              <w:t>- Lưu:...</w:t>
            </w:r>
          </w:p>
        </w:tc>
        <w:tc>
          <w:tcPr>
            <w:tcW w:w="4263" w:type="dxa"/>
            <w:shd w:val="clear" w:color="auto" w:fill="FFFFFF"/>
            <w:tcMar>
              <w:top w:w="0" w:type="dxa"/>
              <w:left w:w="108" w:type="dxa"/>
              <w:bottom w:w="0" w:type="dxa"/>
              <w:right w:w="108" w:type="dxa"/>
            </w:tcMar>
            <w:hideMark/>
          </w:tcPr>
          <w:p w:rsidR="004057FC" w:rsidRPr="00A505DD" w:rsidRDefault="004057FC" w:rsidP="00706FB6">
            <w:pPr>
              <w:spacing w:before="120" w:after="120" w:line="234" w:lineRule="atLeast"/>
              <w:jc w:val="center"/>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b/>
                <w:bCs/>
                <w:color w:val="000000"/>
                <w:sz w:val="20"/>
                <w:szCs w:val="20"/>
                <w:lang w:eastAsia="en-GB"/>
              </w:rPr>
              <w:t>GIÁM ĐỐC</w:t>
            </w:r>
            <w:r w:rsidRPr="00A505DD">
              <w:rPr>
                <w:rFonts w:ascii="Times New Roman" w:eastAsia="Times New Roman" w:hAnsi="Times New Roman" w:cs="Times New Roman"/>
                <w:b/>
                <w:bCs/>
                <w:color w:val="000000"/>
                <w:sz w:val="20"/>
                <w:szCs w:val="20"/>
                <w:lang w:eastAsia="en-GB"/>
              </w:rPr>
              <w:br/>
            </w:r>
            <w:r w:rsidRPr="00A505DD">
              <w:rPr>
                <w:rFonts w:ascii="Times New Roman" w:eastAsia="Times New Roman" w:hAnsi="Times New Roman" w:cs="Times New Roman"/>
                <w:i/>
                <w:iCs/>
                <w:color w:val="000000"/>
                <w:sz w:val="20"/>
                <w:szCs w:val="20"/>
                <w:lang w:eastAsia="en-GB"/>
              </w:rPr>
              <w:t>(Ký tên, đóng dấu)</w:t>
            </w:r>
          </w:p>
        </w:tc>
      </w:tr>
    </w:tbl>
    <w:p w:rsidR="004057FC" w:rsidRPr="00A505DD" w:rsidRDefault="004057FC" w:rsidP="004057FC">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A505DD">
        <w:rPr>
          <w:rFonts w:ascii="Times New Roman" w:eastAsia="Times New Roman" w:hAnsi="Times New Roman" w:cs="Times New Roman"/>
          <w:i/>
          <w:iCs/>
          <w:color w:val="000000"/>
          <w:sz w:val="20"/>
          <w:szCs w:val="20"/>
          <w:lang w:val="vi-VN" w:eastAsia="en-GB"/>
        </w:rPr>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FC"/>
    <w:rsid w:val="00052A7C"/>
    <w:rsid w:val="00081044"/>
    <w:rsid w:val="00087363"/>
    <w:rsid w:val="000D0F6A"/>
    <w:rsid w:val="001C391D"/>
    <w:rsid w:val="001D03D2"/>
    <w:rsid w:val="001D645E"/>
    <w:rsid w:val="0026171A"/>
    <w:rsid w:val="002F7FE6"/>
    <w:rsid w:val="00386C3D"/>
    <w:rsid w:val="004057FC"/>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5E5D0-591C-405F-9A81-D79A206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Company>Grizli777</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2019-07-06T07:55:00Z</dcterms:created>
  <dcterms:modified xsi:type="dcterms:W3CDTF">2019-07-06T07:55:00Z</dcterms:modified>
</cp:coreProperties>
</file>