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ED3D46" w:rsidRPr="00C90C25" w:rsidTr="00BE0A59">
        <w:trPr>
          <w:trHeight w:val="336"/>
        </w:trPr>
        <w:tc>
          <w:tcPr>
            <w:tcW w:w="4820" w:type="dxa"/>
            <w:shd w:val="clear" w:color="auto" w:fill="auto"/>
          </w:tcPr>
          <w:p w:rsidR="00ED3D46" w:rsidRPr="00277317" w:rsidRDefault="00ED3D46" w:rsidP="00BE6E0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77317">
              <w:rPr>
                <w:rFonts w:ascii="Times New Roman" w:hAnsi="Times New Roman"/>
                <w:sz w:val="23"/>
                <w:szCs w:val="23"/>
              </w:rPr>
              <w:t>TỔNG LIÊN ĐOÀN LAO ĐỘNG VIỆT NAM</w:t>
            </w:r>
          </w:p>
        </w:tc>
        <w:tc>
          <w:tcPr>
            <w:tcW w:w="5103" w:type="dxa"/>
            <w:shd w:val="clear" w:color="auto" w:fill="auto"/>
          </w:tcPr>
          <w:p w:rsidR="00ED3D46" w:rsidRPr="00277317" w:rsidRDefault="00ED3D46" w:rsidP="00BE6E0F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277317">
              <w:rPr>
                <w:rFonts w:ascii="Times New Roman" w:hAnsi="Times New Roman"/>
                <w:b/>
                <w:sz w:val="23"/>
                <w:szCs w:val="23"/>
              </w:rPr>
              <w:t>CỘNG HÒA XÃ HỘI CHỦ NGHĨA VIỆT NAM</w:t>
            </w:r>
          </w:p>
        </w:tc>
      </w:tr>
      <w:tr w:rsidR="00ED3D46" w:rsidRPr="00C90C25" w:rsidTr="00BE0A59">
        <w:trPr>
          <w:trHeight w:val="336"/>
        </w:trPr>
        <w:tc>
          <w:tcPr>
            <w:tcW w:w="4820" w:type="dxa"/>
            <w:shd w:val="clear" w:color="auto" w:fill="auto"/>
          </w:tcPr>
          <w:p w:rsidR="00ED3D46" w:rsidRPr="00680B26" w:rsidRDefault="00ED3D46" w:rsidP="00BE6E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0B26">
              <w:rPr>
                <w:rFonts w:ascii="Times New Roman" w:hAnsi="Times New Roman"/>
                <w:b/>
                <w:sz w:val="26"/>
                <w:szCs w:val="26"/>
              </w:rPr>
              <w:t>LIÊN ĐOÀN LAO ĐỘNG</w:t>
            </w:r>
          </w:p>
        </w:tc>
        <w:tc>
          <w:tcPr>
            <w:tcW w:w="5103" w:type="dxa"/>
            <w:shd w:val="clear" w:color="auto" w:fill="auto"/>
          </w:tcPr>
          <w:p w:rsidR="00ED3D46" w:rsidRPr="00680B26" w:rsidRDefault="00277317" w:rsidP="00BE6E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681925" wp14:editId="12999196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200025</wp:posOffset>
                      </wp:positionV>
                      <wp:extent cx="19812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BED139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9pt,15.75pt" to="197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" strokecolor="#4579b8 [3044]"/>
                  </w:pict>
                </mc:Fallback>
              </mc:AlternateContent>
            </w:r>
            <w:proofErr w:type="spellStart"/>
            <w:r w:rsidR="00ED3D46" w:rsidRPr="00680B26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="00ED3D46" w:rsidRPr="00680B2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D3D46" w:rsidRPr="00680B26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="00ED3D46" w:rsidRPr="00680B26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="00ED3D46" w:rsidRPr="00680B26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="00ED3D46" w:rsidRPr="00680B26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="00ED3D46" w:rsidRPr="00680B26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="00ED3D46" w:rsidRPr="00680B2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D3D46" w:rsidRPr="00680B26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ED3D46" w:rsidRPr="00C90C25" w:rsidTr="00BE0A59">
        <w:trPr>
          <w:trHeight w:val="336"/>
        </w:trPr>
        <w:tc>
          <w:tcPr>
            <w:tcW w:w="4820" w:type="dxa"/>
            <w:shd w:val="clear" w:color="auto" w:fill="auto"/>
          </w:tcPr>
          <w:p w:rsidR="00ED3D46" w:rsidRPr="00680B26" w:rsidRDefault="00277317" w:rsidP="00BE6E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D25FA4" wp14:editId="31AC004E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186690</wp:posOffset>
                      </wp:positionV>
                      <wp:extent cx="21336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A0D44E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4.7pt" to="198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" strokecolor="#4579b8 [3044]"/>
                  </w:pict>
                </mc:Fallback>
              </mc:AlternateContent>
            </w:r>
            <w:r w:rsidR="00ED3D46" w:rsidRPr="00680B26">
              <w:rPr>
                <w:rFonts w:ascii="Times New Roman" w:hAnsi="Times New Roman"/>
                <w:b/>
                <w:sz w:val="26"/>
                <w:szCs w:val="26"/>
              </w:rPr>
              <w:t>THÀNH PHỐ HỒ CHÍ MINH</w:t>
            </w:r>
          </w:p>
        </w:tc>
        <w:tc>
          <w:tcPr>
            <w:tcW w:w="5103" w:type="dxa"/>
            <w:shd w:val="clear" w:color="auto" w:fill="auto"/>
          </w:tcPr>
          <w:p w:rsidR="00ED3D46" w:rsidRPr="00680B26" w:rsidRDefault="00ED3D46" w:rsidP="00BE6E0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3D46" w:rsidRPr="00C90C25" w:rsidTr="00BE0A59">
        <w:trPr>
          <w:trHeight w:val="322"/>
        </w:trPr>
        <w:tc>
          <w:tcPr>
            <w:tcW w:w="4820" w:type="dxa"/>
            <w:shd w:val="clear" w:color="auto" w:fill="auto"/>
          </w:tcPr>
          <w:p w:rsidR="00ED3D46" w:rsidRPr="00680B26" w:rsidRDefault="00ED3D46" w:rsidP="00BE6E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ED3D46" w:rsidRPr="00680B26" w:rsidRDefault="00ED3D46" w:rsidP="00BE6E0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3D46" w:rsidRPr="00C90C25" w:rsidTr="00BE0A59">
        <w:trPr>
          <w:trHeight w:val="322"/>
        </w:trPr>
        <w:tc>
          <w:tcPr>
            <w:tcW w:w="4820" w:type="dxa"/>
            <w:shd w:val="clear" w:color="auto" w:fill="auto"/>
          </w:tcPr>
          <w:p w:rsidR="00ED3D46" w:rsidRDefault="004C4666" w:rsidP="00ED3D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6E6122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ED3D46">
              <w:rPr>
                <w:rFonts w:ascii="Times New Roman" w:hAnsi="Times New Roman"/>
                <w:sz w:val="26"/>
                <w:szCs w:val="26"/>
              </w:rPr>
              <w:t>/</w:t>
            </w:r>
            <w:r w:rsidR="00ED3D46" w:rsidRPr="00C90C25">
              <w:rPr>
                <w:rFonts w:ascii="Times New Roman" w:hAnsi="Times New Roman"/>
                <w:sz w:val="26"/>
                <w:szCs w:val="26"/>
              </w:rPr>
              <w:t>LĐLĐ</w:t>
            </w:r>
            <w:r w:rsidR="006E6122">
              <w:rPr>
                <w:rFonts w:ascii="Times New Roman" w:hAnsi="Times New Roman"/>
                <w:sz w:val="26"/>
                <w:szCs w:val="26"/>
              </w:rPr>
              <w:t>-CSPL</w:t>
            </w:r>
          </w:p>
          <w:p w:rsidR="00ED3D46" w:rsidRPr="00ED3D46" w:rsidRDefault="00ED3D46" w:rsidP="00ED3D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ED3D46" w:rsidRPr="00C90C25" w:rsidRDefault="004C4666" w:rsidP="004A074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TP.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Minh,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6E6122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proofErr w:type="spellStart"/>
            <w:r w:rsidR="006E6122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="006E6122">
              <w:rPr>
                <w:rFonts w:ascii="Times New Roman" w:hAnsi="Times New Roman"/>
                <w:i/>
                <w:sz w:val="26"/>
                <w:szCs w:val="26"/>
              </w:rPr>
              <w:t xml:space="preserve"> 12 </w:t>
            </w:r>
            <w:proofErr w:type="spellStart"/>
            <w:r w:rsidR="006E6122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="006E6122">
              <w:rPr>
                <w:rFonts w:ascii="Times New Roman" w:hAnsi="Times New Roman"/>
                <w:i/>
                <w:sz w:val="26"/>
                <w:szCs w:val="26"/>
              </w:rPr>
              <w:t xml:space="preserve"> 2022</w:t>
            </w:r>
          </w:p>
        </w:tc>
      </w:tr>
      <w:tr w:rsidR="00ED3D46" w:rsidRPr="00C90C25" w:rsidTr="00BE0A59">
        <w:trPr>
          <w:trHeight w:val="322"/>
        </w:trPr>
        <w:tc>
          <w:tcPr>
            <w:tcW w:w="4820" w:type="dxa"/>
            <w:shd w:val="clear" w:color="auto" w:fill="auto"/>
          </w:tcPr>
          <w:p w:rsidR="00ED3D46" w:rsidRPr="00533A4A" w:rsidRDefault="00ED3D46" w:rsidP="00ED3D4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>Về</w:t>
            </w:r>
            <w:proofErr w:type="spellEnd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>việc</w:t>
            </w:r>
            <w:proofErr w:type="spellEnd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>chỉ</w:t>
            </w:r>
            <w:proofErr w:type="spellEnd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>đạo</w:t>
            </w:r>
            <w:proofErr w:type="spellEnd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>tổ</w:t>
            </w:r>
            <w:proofErr w:type="spellEnd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>chức</w:t>
            </w:r>
            <w:proofErr w:type="spellEnd"/>
          </w:p>
          <w:p w:rsidR="00ED3D46" w:rsidRPr="00533A4A" w:rsidRDefault="00ED3D46" w:rsidP="00ED3D46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>hội</w:t>
            </w:r>
            <w:proofErr w:type="spellEnd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>nghị</w:t>
            </w:r>
            <w:proofErr w:type="spellEnd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>cán</w:t>
            </w:r>
            <w:proofErr w:type="spellEnd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>bộ</w:t>
            </w:r>
            <w:proofErr w:type="spellEnd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>công</w:t>
            </w:r>
            <w:proofErr w:type="spellEnd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>chức</w:t>
            </w:r>
            <w:proofErr w:type="spellEnd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>viên</w:t>
            </w:r>
            <w:proofErr w:type="spellEnd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>chức</w:t>
            </w:r>
            <w:proofErr w:type="spellEnd"/>
            <w:r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:rsidR="00ED3D46" w:rsidRPr="00ED3D46" w:rsidRDefault="0072144A" w:rsidP="00ED3D4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hội</w:t>
            </w:r>
            <w:proofErr w:type="spellEnd"/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lao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động</w:t>
            </w:r>
            <w:proofErr w:type="spellEnd"/>
            <w:r w:rsidR="002104D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2104D0">
              <w:rPr>
                <w:rFonts w:ascii="Times New Roman" w:hAnsi="Times New Roman"/>
                <w:bCs/>
                <w:i/>
                <w:sz w:val="24"/>
                <w:szCs w:val="24"/>
              </w:rPr>
              <w:t>năm</w:t>
            </w:r>
            <w:proofErr w:type="spellEnd"/>
            <w:r w:rsidR="002104D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2023</w:t>
            </w:r>
            <w:r w:rsidR="00ED3D46" w:rsidRPr="00533A4A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ED3D46" w:rsidRPr="00C90C25" w:rsidRDefault="00ED3D46" w:rsidP="00BE6E0F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ED3D46" w:rsidRPr="00ED3D46" w:rsidRDefault="00ED3D46" w:rsidP="005B02D1">
      <w:pPr>
        <w:rPr>
          <w:rFonts w:ascii="Times New Roman" w:hAnsi="Times New Roman"/>
          <w:bCs/>
          <w:szCs w:val="28"/>
        </w:rPr>
      </w:pPr>
    </w:p>
    <w:p w:rsidR="00082C1F" w:rsidRDefault="0000530A" w:rsidP="0000530A">
      <w:pPr>
        <w:tabs>
          <w:tab w:val="left" w:pos="1985"/>
        </w:tabs>
        <w:ind w:right="-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           </w:t>
      </w:r>
      <w:proofErr w:type="spellStart"/>
      <w:r w:rsidRPr="00F36A50">
        <w:rPr>
          <w:rFonts w:ascii="Times New Roman" w:hAnsi="Times New Roman"/>
          <w:bCs/>
          <w:szCs w:val="28"/>
        </w:rPr>
        <w:t>Kính</w:t>
      </w:r>
      <w:proofErr w:type="spellEnd"/>
      <w:r w:rsidRPr="00F36A50">
        <w:rPr>
          <w:rFonts w:ascii="Times New Roman" w:hAnsi="Times New Roman"/>
          <w:bCs/>
          <w:szCs w:val="28"/>
        </w:rPr>
        <w:t xml:space="preserve"> </w:t>
      </w:r>
      <w:proofErr w:type="spellStart"/>
      <w:r w:rsidRPr="00F36A50">
        <w:rPr>
          <w:rFonts w:ascii="Times New Roman" w:hAnsi="Times New Roman"/>
          <w:bCs/>
          <w:szCs w:val="28"/>
        </w:rPr>
        <w:t>gửi</w:t>
      </w:r>
      <w:proofErr w:type="spellEnd"/>
      <w:r w:rsidRPr="00F36A50">
        <w:rPr>
          <w:rFonts w:ascii="Times New Roman" w:hAnsi="Times New Roman"/>
          <w:bCs/>
          <w:szCs w:val="28"/>
        </w:rPr>
        <w:t xml:space="preserve">: </w:t>
      </w:r>
      <w:r w:rsidR="007E098A" w:rsidRPr="00D229AB">
        <w:rPr>
          <w:rFonts w:ascii="Times New Roman" w:hAnsi="Times New Roman"/>
          <w:bCs/>
          <w:szCs w:val="28"/>
        </w:rPr>
        <w:t xml:space="preserve">- </w:t>
      </w:r>
      <w:proofErr w:type="spellStart"/>
      <w:r w:rsidR="007E098A" w:rsidRPr="00D229AB">
        <w:rPr>
          <w:rFonts w:ascii="Times New Roman" w:hAnsi="Times New Roman"/>
          <w:bCs/>
          <w:szCs w:val="28"/>
        </w:rPr>
        <w:t>Liên</w:t>
      </w:r>
      <w:proofErr w:type="spellEnd"/>
      <w:r w:rsidR="007E098A" w:rsidRPr="00D229AB">
        <w:rPr>
          <w:rFonts w:ascii="Times New Roman" w:hAnsi="Times New Roman"/>
          <w:bCs/>
          <w:szCs w:val="28"/>
        </w:rPr>
        <w:t xml:space="preserve"> </w:t>
      </w:r>
      <w:proofErr w:type="spellStart"/>
      <w:r w:rsidR="007E098A" w:rsidRPr="00D229AB">
        <w:rPr>
          <w:rFonts w:ascii="Times New Roman" w:hAnsi="Times New Roman"/>
          <w:bCs/>
          <w:szCs w:val="28"/>
        </w:rPr>
        <w:t>đoàn</w:t>
      </w:r>
      <w:proofErr w:type="spellEnd"/>
      <w:r w:rsidR="007E098A" w:rsidRPr="00D229AB">
        <w:rPr>
          <w:rFonts w:ascii="Times New Roman" w:hAnsi="Times New Roman"/>
          <w:bCs/>
          <w:szCs w:val="28"/>
        </w:rPr>
        <w:t xml:space="preserve"> Lao</w:t>
      </w:r>
      <w:bookmarkStart w:id="0" w:name="_GoBack"/>
      <w:bookmarkEnd w:id="0"/>
      <w:r w:rsidR="007E098A" w:rsidRPr="00D229AB">
        <w:rPr>
          <w:rFonts w:ascii="Times New Roman" w:hAnsi="Times New Roman"/>
          <w:bCs/>
          <w:szCs w:val="28"/>
        </w:rPr>
        <w:t xml:space="preserve"> </w:t>
      </w:r>
      <w:proofErr w:type="spellStart"/>
      <w:r w:rsidR="007E098A" w:rsidRPr="00D229AB">
        <w:rPr>
          <w:rFonts w:ascii="Times New Roman" w:hAnsi="Times New Roman"/>
          <w:bCs/>
          <w:szCs w:val="28"/>
        </w:rPr>
        <w:t>độ</w:t>
      </w:r>
      <w:r w:rsidR="00A656CB" w:rsidRPr="00D229AB">
        <w:rPr>
          <w:rFonts w:ascii="Times New Roman" w:hAnsi="Times New Roman"/>
          <w:bCs/>
          <w:szCs w:val="28"/>
        </w:rPr>
        <w:t>ng</w:t>
      </w:r>
      <w:proofErr w:type="spellEnd"/>
      <w:r w:rsidR="00A656CB" w:rsidRPr="00D229AB">
        <w:rPr>
          <w:rFonts w:ascii="Times New Roman" w:hAnsi="Times New Roman"/>
          <w:bCs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bCs/>
          <w:szCs w:val="28"/>
        </w:rPr>
        <w:t>Thành</w:t>
      </w:r>
      <w:proofErr w:type="spellEnd"/>
      <w:r w:rsidR="00690062">
        <w:rPr>
          <w:rFonts w:ascii="Times New Roman" w:hAnsi="Times New Roman"/>
          <w:bCs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bCs/>
          <w:szCs w:val="28"/>
        </w:rPr>
        <w:t>phố</w:t>
      </w:r>
      <w:proofErr w:type="spellEnd"/>
      <w:r w:rsidR="00690062">
        <w:rPr>
          <w:rFonts w:ascii="Times New Roman" w:hAnsi="Times New Roman"/>
          <w:bCs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bCs/>
          <w:szCs w:val="28"/>
        </w:rPr>
        <w:t>Thủ</w:t>
      </w:r>
      <w:proofErr w:type="spellEnd"/>
      <w:r w:rsidR="00690062">
        <w:rPr>
          <w:rFonts w:ascii="Times New Roman" w:hAnsi="Times New Roman"/>
          <w:bCs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bCs/>
          <w:szCs w:val="28"/>
        </w:rPr>
        <w:t>Đức</w:t>
      </w:r>
      <w:proofErr w:type="spellEnd"/>
      <w:r w:rsidR="00690062">
        <w:rPr>
          <w:rFonts w:ascii="Times New Roman" w:hAnsi="Times New Roman"/>
          <w:bCs/>
          <w:szCs w:val="28"/>
        </w:rPr>
        <w:t xml:space="preserve">, </w:t>
      </w:r>
      <w:proofErr w:type="spellStart"/>
      <w:r w:rsidR="00A656CB" w:rsidRPr="00D229AB">
        <w:rPr>
          <w:rFonts w:ascii="Times New Roman" w:hAnsi="Times New Roman"/>
          <w:bCs/>
          <w:szCs w:val="28"/>
        </w:rPr>
        <w:t>quận</w:t>
      </w:r>
      <w:proofErr w:type="spellEnd"/>
      <w:r w:rsidR="00A656CB" w:rsidRPr="00D229AB">
        <w:rPr>
          <w:rFonts w:ascii="Times New Roman" w:hAnsi="Times New Roman"/>
          <w:bCs/>
          <w:szCs w:val="28"/>
        </w:rPr>
        <w:t xml:space="preserve">, </w:t>
      </w:r>
      <w:proofErr w:type="spellStart"/>
      <w:r w:rsidR="00A656CB" w:rsidRPr="00D229AB">
        <w:rPr>
          <w:rFonts w:ascii="Times New Roman" w:hAnsi="Times New Roman"/>
          <w:bCs/>
          <w:szCs w:val="28"/>
        </w:rPr>
        <w:t>huyện</w:t>
      </w:r>
      <w:proofErr w:type="spellEnd"/>
      <w:r w:rsidR="00A656CB" w:rsidRPr="00D229AB">
        <w:rPr>
          <w:rFonts w:ascii="Times New Roman" w:hAnsi="Times New Roman"/>
          <w:bCs/>
          <w:szCs w:val="28"/>
        </w:rPr>
        <w:t xml:space="preserve">; </w:t>
      </w:r>
    </w:p>
    <w:p w:rsidR="007E098A" w:rsidRPr="00D229AB" w:rsidRDefault="00082C1F" w:rsidP="0000530A">
      <w:pPr>
        <w:tabs>
          <w:tab w:val="left" w:pos="1985"/>
        </w:tabs>
        <w:ind w:right="-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  <w:t xml:space="preserve">- </w:t>
      </w:r>
      <w:proofErr w:type="spellStart"/>
      <w:r w:rsidR="0000530A">
        <w:rPr>
          <w:rFonts w:ascii="Times New Roman" w:hAnsi="Times New Roman"/>
          <w:bCs/>
          <w:szCs w:val="28"/>
        </w:rPr>
        <w:t>Công</w:t>
      </w:r>
      <w:proofErr w:type="spellEnd"/>
      <w:r w:rsidR="0000530A">
        <w:rPr>
          <w:rFonts w:ascii="Times New Roman" w:hAnsi="Times New Roman"/>
          <w:bCs/>
          <w:szCs w:val="28"/>
        </w:rPr>
        <w:t xml:space="preserve"> </w:t>
      </w:r>
      <w:proofErr w:type="spellStart"/>
      <w:r w:rsidR="0000530A">
        <w:rPr>
          <w:rFonts w:ascii="Times New Roman" w:hAnsi="Times New Roman"/>
          <w:bCs/>
          <w:szCs w:val="28"/>
        </w:rPr>
        <w:t>đoàn</w:t>
      </w:r>
      <w:proofErr w:type="spellEnd"/>
      <w:r w:rsidR="0000530A">
        <w:rPr>
          <w:rFonts w:ascii="Times New Roman" w:hAnsi="Times New Roman"/>
          <w:bCs/>
          <w:szCs w:val="28"/>
        </w:rPr>
        <w:t xml:space="preserve"> </w:t>
      </w:r>
      <w:proofErr w:type="spellStart"/>
      <w:r w:rsidR="0000530A">
        <w:rPr>
          <w:rFonts w:ascii="Times New Roman" w:hAnsi="Times New Roman"/>
          <w:bCs/>
          <w:szCs w:val="28"/>
        </w:rPr>
        <w:t>N</w:t>
      </w:r>
      <w:r w:rsidR="00ED3D46" w:rsidRPr="00D229AB">
        <w:rPr>
          <w:rFonts w:ascii="Times New Roman" w:hAnsi="Times New Roman"/>
          <w:bCs/>
          <w:szCs w:val="28"/>
        </w:rPr>
        <w:t>gành</w:t>
      </w:r>
      <w:proofErr w:type="spellEnd"/>
      <w:r w:rsidR="0000530A">
        <w:rPr>
          <w:rFonts w:ascii="Times New Roman" w:hAnsi="Times New Roman"/>
          <w:bCs/>
          <w:szCs w:val="28"/>
        </w:rPr>
        <w:t xml:space="preserve">, </w:t>
      </w:r>
      <w:proofErr w:type="spellStart"/>
      <w:r w:rsidR="0000530A">
        <w:rPr>
          <w:rFonts w:ascii="Times New Roman" w:hAnsi="Times New Roman"/>
          <w:bCs/>
          <w:szCs w:val="28"/>
        </w:rPr>
        <w:t>Sở</w:t>
      </w:r>
      <w:proofErr w:type="spellEnd"/>
      <w:r w:rsidR="0000530A">
        <w:rPr>
          <w:rFonts w:ascii="Times New Roman" w:hAnsi="Times New Roman"/>
          <w:bCs/>
          <w:szCs w:val="28"/>
        </w:rPr>
        <w:t xml:space="preserve">, </w:t>
      </w:r>
      <w:proofErr w:type="spellStart"/>
      <w:r w:rsidR="0000530A">
        <w:rPr>
          <w:rFonts w:ascii="Times New Roman" w:hAnsi="Times New Roman"/>
          <w:bCs/>
          <w:szCs w:val="28"/>
        </w:rPr>
        <w:t>Khối</w:t>
      </w:r>
      <w:proofErr w:type="gramStart"/>
      <w:r w:rsidR="0000530A">
        <w:rPr>
          <w:rFonts w:ascii="Times New Roman" w:hAnsi="Times New Roman"/>
          <w:bCs/>
          <w:szCs w:val="28"/>
        </w:rPr>
        <w:t>,Tổng</w:t>
      </w:r>
      <w:proofErr w:type="spellEnd"/>
      <w:proofErr w:type="gramEnd"/>
      <w:r w:rsidR="0000530A">
        <w:rPr>
          <w:rFonts w:ascii="Times New Roman" w:hAnsi="Times New Roman"/>
          <w:bCs/>
          <w:szCs w:val="28"/>
        </w:rPr>
        <w:t xml:space="preserve"> </w:t>
      </w:r>
      <w:proofErr w:type="spellStart"/>
      <w:r w:rsidR="0000530A">
        <w:rPr>
          <w:rFonts w:ascii="Times New Roman" w:hAnsi="Times New Roman"/>
          <w:bCs/>
          <w:szCs w:val="28"/>
        </w:rPr>
        <w:t>C</w:t>
      </w:r>
      <w:r w:rsidR="007E098A" w:rsidRPr="00D229AB">
        <w:rPr>
          <w:rFonts w:ascii="Times New Roman" w:hAnsi="Times New Roman"/>
          <w:bCs/>
          <w:szCs w:val="28"/>
        </w:rPr>
        <w:t>ty</w:t>
      </w:r>
      <w:proofErr w:type="spellEnd"/>
      <w:r w:rsidR="007E098A" w:rsidRPr="00D229AB">
        <w:rPr>
          <w:rFonts w:ascii="Times New Roman" w:hAnsi="Times New Roman"/>
          <w:bCs/>
          <w:szCs w:val="28"/>
        </w:rPr>
        <w:t xml:space="preserve"> </w:t>
      </w:r>
      <w:proofErr w:type="spellStart"/>
      <w:r w:rsidR="007E098A" w:rsidRPr="00D229AB">
        <w:rPr>
          <w:rFonts w:ascii="Times New Roman" w:hAnsi="Times New Roman"/>
          <w:bCs/>
          <w:szCs w:val="28"/>
        </w:rPr>
        <w:t>và</w:t>
      </w:r>
      <w:proofErr w:type="spellEnd"/>
      <w:r w:rsidR="007E098A" w:rsidRPr="00D229AB">
        <w:rPr>
          <w:rFonts w:ascii="Times New Roman" w:hAnsi="Times New Roman"/>
          <w:bCs/>
          <w:szCs w:val="28"/>
        </w:rPr>
        <w:t xml:space="preserve"> </w:t>
      </w:r>
      <w:proofErr w:type="spellStart"/>
      <w:r w:rsidR="007E098A" w:rsidRPr="00D229AB">
        <w:rPr>
          <w:rFonts w:ascii="Times New Roman" w:hAnsi="Times New Roman"/>
          <w:bCs/>
          <w:szCs w:val="28"/>
        </w:rPr>
        <w:t>cấp</w:t>
      </w:r>
      <w:proofErr w:type="spellEnd"/>
      <w:r w:rsidR="007E098A" w:rsidRPr="00D229AB">
        <w:rPr>
          <w:rFonts w:ascii="Times New Roman" w:hAnsi="Times New Roman"/>
          <w:bCs/>
          <w:szCs w:val="28"/>
        </w:rPr>
        <w:t xml:space="preserve"> </w:t>
      </w:r>
      <w:proofErr w:type="spellStart"/>
      <w:r w:rsidR="007E098A" w:rsidRPr="00D229AB">
        <w:rPr>
          <w:rFonts w:ascii="Times New Roman" w:hAnsi="Times New Roman"/>
          <w:bCs/>
          <w:szCs w:val="28"/>
        </w:rPr>
        <w:t>trên</w:t>
      </w:r>
      <w:proofErr w:type="spellEnd"/>
      <w:r w:rsidR="007E098A" w:rsidRPr="00D229AB">
        <w:rPr>
          <w:rFonts w:ascii="Times New Roman" w:hAnsi="Times New Roman"/>
          <w:bCs/>
          <w:szCs w:val="28"/>
        </w:rPr>
        <w:t xml:space="preserve"> </w:t>
      </w:r>
      <w:proofErr w:type="spellStart"/>
      <w:r w:rsidR="007E098A" w:rsidRPr="00D229AB">
        <w:rPr>
          <w:rFonts w:ascii="Times New Roman" w:hAnsi="Times New Roman"/>
          <w:bCs/>
          <w:szCs w:val="28"/>
        </w:rPr>
        <w:t>tương</w:t>
      </w:r>
      <w:proofErr w:type="spellEnd"/>
      <w:r w:rsidR="007E098A" w:rsidRPr="00D229AB">
        <w:rPr>
          <w:rFonts w:ascii="Times New Roman" w:hAnsi="Times New Roman"/>
          <w:bCs/>
          <w:szCs w:val="28"/>
        </w:rPr>
        <w:t xml:space="preserve"> </w:t>
      </w:r>
      <w:proofErr w:type="spellStart"/>
      <w:r w:rsidR="007E098A" w:rsidRPr="00D229AB">
        <w:rPr>
          <w:rFonts w:ascii="Times New Roman" w:hAnsi="Times New Roman"/>
          <w:bCs/>
          <w:szCs w:val="28"/>
        </w:rPr>
        <w:t>đương</w:t>
      </w:r>
      <w:proofErr w:type="spellEnd"/>
      <w:r w:rsidR="007E098A" w:rsidRPr="00D229AB">
        <w:rPr>
          <w:rFonts w:ascii="Times New Roman" w:hAnsi="Times New Roman"/>
          <w:bCs/>
          <w:szCs w:val="28"/>
        </w:rPr>
        <w:t>;</w:t>
      </w:r>
    </w:p>
    <w:p w:rsidR="007E098A" w:rsidRPr="00D229AB" w:rsidRDefault="00ED3D46" w:rsidP="0000530A">
      <w:pPr>
        <w:tabs>
          <w:tab w:val="left" w:pos="1985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ab/>
        <w:t xml:space="preserve">- </w:t>
      </w:r>
      <w:proofErr w:type="spellStart"/>
      <w:r>
        <w:rPr>
          <w:rFonts w:ascii="Times New Roman" w:hAnsi="Times New Roman"/>
          <w:bCs/>
          <w:szCs w:val="28"/>
        </w:rPr>
        <w:t>Công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đoàn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cơ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sở</w:t>
      </w:r>
      <w:proofErr w:type="spellEnd"/>
      <w:r w:rsidR="007E098A" w:rsidRPr="00D229AB">
        <w:rPr>
          <w:rFonts w:ascii="Times New Roman" w:hAnsi="Times New Roman"/>
          <w:bCs/>
          <w:szCs w:val="28"/>
        </w:rPr>
        <w:t xml:space="preserve"> </w:t>
      </w:r>
      <w:proofErr w:type="spellStart"/>
      <w:r w:rsidR="007E098A" w:rsidRPr="00D229AB">
        <w:rPr>
          <w:rFonts w:ascii="Times New Roman" w:hAnsi="Times New Roman"/>
          <w:bCs/>
          <w:szCs w:val="28"/>
        </w:rPr>
        <w:t>trực</w:t>
      </w:r>
      <w:proofErr w:type="spellEnd"/>
      <w:r w:rsidR="007E098A" w:rsidRPr="00D229AB">
        <w:rPr>
          <w:rFonts w:ascii="Times New Roman" w:hAnsi="Times New Roman"/>
          <w:bCs/>
          <w:szCs w:val="28"/>
        </w:rPr>
        <w:t xml:space="preserve"> </w:t>
      </w:r>
      <w:proofErr w:type="spellStart"/>
      <w:r w:rsidR="007E098A" w:rsidRPr="00D229AB">
        <w:rPr>
          <w:rFonts w:ascii="Times New Roman" w:hAnsi="Times New Roman"/>
          <w:bCs/>
          <w:szCs w:val="28"/>
        </w:rPr>
        <w:t>thuộc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Liên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đoàn</w:t>
      </w:r>
      <w:proofErr w:type="spellEnd"/>
      <w:r>
        <w:rPr>
          <w:rFonts w:ascii="Times New Roman" w:hAnsi="Times New Roman"/>
          <w:bCs/>
          <w:szCs w:val="28"/>
        </w:rPr>
        <w:t xml:space="preserve"> Lao </w:t>
      </w:r>
      <w:proofErr w:type="spellStart"/>
      <w:r>
        <w:rPr>
          <w:rFonts w:ascii="Times New Roman" w:hAnsi="Times New Roman"/>
          <w:bCs/>
          <w:szCs w:val="28"/>
        </w:rPr>
        <w:t>động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Thành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phố</w:t>
      </w:r>
      <w:proofErr w:type="spellEnd"/>
      <w:r w:rsidR="007E098A" w:rsidRPr="00D229AB">
        <w:rPr>
          <w:rFonts w:ascii="Times New Roman" w:hAnsi="Times New Roman"/>
          <w:bCs/>
          <w:szCs w:val="28"/>
        </w:rPr>
        <w:t>.</w:t>
      </w:r>
    </w:p>
    <w:p w:rsidR="00970C13" w:rsidRDefault="00970C13" w:rsidP="00970C13">
      <w:pPr>
        <w:jc w:val="center"/>
        <w:rPr>
          <w:rFonts w:ascii="Times New Roman" w:hAnsi="Times New Roman"/>
          <w:bCs/>
          <w:szCs w:val="28"/>
        </w:rPr>
      </w:pPr>
    </w:p>
    <w:p w:rsidR="006E6122" w:rsidRPr="005E2990" w:rsidRDefault="006E6122" w:rsidP="00ED3D46">
      <w:pPr>
        <w:spacing w:before="80" w:after="80"/>
        <w:ind w:firstLine="567"/>
        <w:jc w:val="both"/>
        <w:rPr>
          <w:rFonts w:ascii="Times New Roman" w:hAnsi="Times New Roman"/>
          <w:szCs w:val="28"/>
        </w:rPr>
      </w:pPr>
      <w:r w:rsidRPr="005E2990">
        <w:rPr>
          <w:rFonts w:ascii="Times New Roman" w:hAnsi="Times New Roman"/>
          <w:szCs w:val="28"/>
          <w:lang w:val="nl-NL"/>
        </w:rPr>
        <w:t xml:space="preserve">Căn cứ hướng dẫn số 41/HD-TLĐ ngày 11/11/2021 của Tổng Liên đoàn Lao động Việt Nam về việc </w:t>
      </w:r>
      <w:r w:rsidRPr="005E2990">
        <w:rPr>
          <w:rFonts w:ascii="Times New Roman" w:hAnsi="Times New Roman"/>
          <w:spacing w:val="-6"/>
          <w:szCs w:val="28"/>
        </w:rPr>
        <w:t>“</w:t>
      </w:r>
      <w:proofErr w:type="spellStart"/>
      <w:r w:rsidRPr="005E2990">
        <w:rPr>
          <w:rFonts w:ascii="Times New Roman" w:hAnsi="Times New Roman"/>
          <w:spacing w:val="-6"/>
          <w:szCs w:val="28"/>
        </w:rPr>
        <w:t>Công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đoàn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tham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gia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đối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thoại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và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thực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hiện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quy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chế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dân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chủ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ở </w:t>
      </w:r>
      <w:proofErr w:type="spellStart"/>
      <w:r w:rsidRPr="005E2990">
        <w:rPr>
          <w:rFonts w:ascii="Times New Roman" w:hAnsi="Times New Roman"/>
          <w:spacing w:val="-6"/>
          <w:szCs w:val="28"/>
        </w:rPr>
        <w:t>cơ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sở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tại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nơi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làm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việc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” </w:t>
      </w:r>
      <w:proofErr w:type="spellStart"/>
      <w:r w:rsidRPr="005E2990">
        <w:rPr>
          <w:rFonts w:ascii="Times New Roman" w:hAnsi="Times New Roman"/>
          <w:spacing w:val="-6"/>
          <w:szCs w:val="28"/>
        </w:rPr>
        <w:t>trong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các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r w:rsidRPr="005E2990">
        <w:rPr>
          <w:rFonts w:ascii="Times New Roman" w:hAnsi="Times New Roman"/>
          <w:spacing w:val="-6"/>
          <w:szCs w:val="28"/>
          <w:lang w:val="vi-VN"/>
        </w:rPr>
        <w:t xml:space="preserve">doanh nghiệp, tổ chức, </w:t>
      </w:r>
      <w:proofErr w:type="spellStart"/>
      <w:r w:rsidRPr="005E2990">
        <w:rPr>
          <w:rFonts w:ascii="Times New Roman" w:hAnsi="Times New Roman"/>
          <w:spacing w:val="-6"/>
          <w:szCs w:val="28"/>
        </w:rPr>
        <w:t>đơn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vị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sự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nghiệp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ngoài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công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 </w:t>
      </w:r>
      <w:proofErr w:type="spellStart"/>
      <w:r w:rsidRPr="005E2990">
        <w:rPr>
          <w:rFonts w:ascii="Times New Roman" w:hAnsi="Times New Roman"/>
          <w:spacing w:val="-6"/>
          <w:szCs w:val="28"/>
        </w:rPr>
        <w:t>lập</w:t>
      </w:r>
      <w:proofErr w:type="spellEnd"/>
      <w:r w:rsidRPr="005E2990">
        <w:rPr>
          <w:rFonts w:ascii="Times New Roman" w:hAnsi="Times New Roman"/>
          <w:spacing w:val="-6"/>
          <w:szCs w:val="28"/>
        </w:rPr>
        <w:t xml:space="preserve">, </w:t>
      </w:r>
      <w:r w:rsidRPr="005E2990">
        <w:rPr>
          <w:rFonts w:ascii="Times New Roman" w:hAnsi="Times New Roman"/>
          <w:spacing w:val="-6"/>
          <w:szCs w:val="28"/>
          <w:lang w:val="vi-VN"/>
        </w:rPr>
        <w:t xml:space="preserve">hợp tác xã có thuê mướn, sử </w:t>
      </w:r>
      <w:r w:rsidRPr="005E2990">
        <w:rPr>
          <w:rFonts w:ascii="Times New Roman" w:hAnsi="Times New Roman"/>
          <w:spacing w:val="-6"/>
          <w:szCs w:val="28"/>
        </w:rPr>
        <w:t>d</w:t>
      </w:r>
      <w:r w:rsidRPr="005E2990">
        <w:rPr>
          <w:rFonts w:ascii="Times New Roman" w:hAnsi="Times New Roman"/>
          <w:spacing w:val="-6"/>
          <w:szCs w:val="28"/>
          <w:lang w:val="vi-VN"/>
        </w:rPr>
        <w:t>ụng người lao động l</w:t>
      </w:r>
      <w:r w:rsidRPr="005E2990">
        <w:rPr>
          <w:rFonts w:ascii="Times New Roman" w:hAnsi="Times New Roman"/>
          <w:spacing w:val="-6"/>
          <w:szCs w:val="28"/>
        </w:rPr>
        <w:t>à</w:t>
      </w:r>
      <w:r w:rsidRPr="005E2990">
        <w:rPr>
          <w:rFonts w:ascii="Times New Roman" w:hAnsi="Times New Roman"/>
          <w:spacing w:val="-6"/>
          <w:szCs w:val="28"/>
          <w:lang w:val="vi-VN"/>
        </w:rPr>
        <w:t>m việc</w:t>
      </w:r>
      <w:r w:rsidRPr="005E2990">
        <w:rPr>
          <w:rFonts w:ascii="Times New Roman" w:hAnsi="Times New Roman"/>
          <w:spacing w:val="-6"/>
          <w:szCs w:val="28"/>
        </w:rPr>
        <w:t>.</w:t>
      </w:r>
    </w:p>
    <w:p w:rsidR="00026DFD" w:rsidRDefault="00D21F4D" w:rsidP="00ED3D46">
      <w:pPr>
        <w:spacing w:before="80" w:after="8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Để việc triển khai thực hiện quy chế dân chủ cơ sở tại nơi làm việc thông qua tổ</w:t>
      </w:r>
      <w:r w:rsidR="008D36FA">
        <w:rPr>
          <w:rFonts w:ascii="Times New Roman" w:hAnsi="Times New Roman"/>
          <w:szCs w:val="28"/>
          <w:lang w:val="nl-NL"/>
        </w:rPr>
        <w:t xml:space="preserve"> chức </w:t>
      </w:r>
      <w:r w:rsidR="00682F4C">
        <w:rPr>
          <w:rFonts w:ascii="Times New Roman" w:hAnsi="Times New Roman"/>
          <w:szCs w:val="28"/>
          <w:lang w:val="nl-NL"/>
        </w:rPr>
        <w:t>H</w:t>
      </w:r>
      <w:r w:rsidR="00ED3D46">
        <w:rPr>
          <w:rFonts w:ascii="Times New Roman" w:hAnsi="Times New Roman"/>
          <w:szCs w:val="28"/>
          <w:lang w:val="nl-NL"/>
        </w:rPr>
        <w:t xml:space="preserve">ội </w:t>
      </w:r>
      <w:r w:rsidR="008D36FA">
        <w:rPr>
          <w:rFonts w:ascii="Times New Roman" w:hAnsi="Times New Roman"/>
          <w:szCs w:val="28"/>
          <w:lang w:val="nl-NL"/>
        </w:rPr>
        <w:t xml:space="preserve">nghị </w:t>
      </w:r>
      <w:r w:rsidR="00ED3D46">
        <w:rPr>
          <w:rFonts w:ascii="Times New Roman" w:hAnsi="Times New Roman"/>
          <w:szCs w:val="28"/>
          <w:lang w:val="nl-NL"/>
        </w:rPr>
        <w:t xml:space="preserve">người </w:t>
      </w:r>
      <w:r w:rsidR="008D36FA">
        <w:rPr>
          <w:rFonts w:ascii="Times New Roman" w:hAnsi="Times New Roman"/>
          <w:szCs w:val="28"/>
          <w:lang w:val="nl-NL"/>
        </w:rPr>
        <w:t xml:space="preserve">lao động, </w:t>
      </w:r>
      <w:r w:rsidR="00682F4C">
        <w:rPr>
          <w:rFonts w:ascii="Times New Roman" w:hAnsi="Times New Roman"/>
          <w:szCs w:val="28"/>
          <w:lang w:val="nl-NL"/>
        </w:rPr>
        <w:t>H</w:t>
      </w:r>
      <w:r w:rsidR="00ED3D46">
        <w:rPr>
          <w:rFonts w:ascii="Times New Roman" w:hAnsi="Times New Roman"/>
          <w:szCs w:val="28"/>
          <w:lang w:val="nl-NL"/>
        </w:rPr>
        <w:t xml:space="preserve">ội </w:t>
      </w:r>
      <w:r>
        <w:rPr>
          <w:rFonts w:ascii="Times New Roman" w:hAnsi="Times New Roman"/>
          <w:szCs w:val="28"/>
          <w:lang w:val="nl-NL"/>
        </w:rPr>
        <w:t>nghị cán bộ</w:t>
      </w:r>
      <w:r w:rsidR="00D229AB">
        <w:rPr>
          <w:rFonts w:ascii="Times New Roman" w:hAnsi="Times New Roman"/>
          <w:szCs w:val="28"/>
          <w:lang w:val="nl-NL"/>
        </w:rPr>
        <w:t>,</w:t>
      </w:r>
      <w:r>
        <w:rPr>
          <w:rFonts w:ascii="Times New Roman" w:hAnsi="Times New Roman"/>
          <w:szCs w:val="28"/>
          <w:lang w:val="nl-NL"/>
        </w:rPr>
        <w:t xml:space="preserve"> công chức</w:t>
      </w:r>
      <w:r w:rsidR="00D229AB">
        <w:rPr>
          <w:rFonts w:ascii="Times New Roman" w:hAnsi="Times New Roman"/>
          <w:szCs w:val="28"/>
          <w:lang w:val="nl-NL"/>
        </w:rPr>
        <w:t>, viên chức</w:t>
      </w:r>
      <w:r w:rsidR="006E6122">
        <w:rPr>
          <w:rFonts w:ascii="Times New Roman" w:hAnsi="Times New Roman"/>
          <w:szCs w:val="28"/>
          <w:lang w:val="nl-NL"/>
        </w:rPr>
        <w:t xml:space="preserve"> năm 2023</w:t>
      </w:r>
      <w:r>
        <w:rPr>
          <w:rFonts w:ascii="Times New Roman" w:hAnsi="Times New Roman"/>
          <w:szCs w:val="28"/>
          <w:lang w:val="nl-NL"/>
        </w:rPr>
        <w:t xml:space="preserve"> theo đúng quy định. </w:t>
      </w:r>
      <w:r w:rsidR="00026DFD">
        <w:rPr>
          <w:rFonts w:ascii="Times New Roman" w:hAnsi="Times New Roman"/>
          <w:szCs w:val="28"/>
          <w:lang w:val="nl-NL"/>
        </w:rPr>
        <w:t xml:space="preserve">Ban Thường vụ Liên đoàn Lao động Thành phố yêu cầu Công đoàn cấp trên cơ sở, </w:t>
      </w:r>
      <w:r w:rsidR="00530D4B">
        <w:rPr>
          <w:rFonts w:ascii="Times New Roman" w:hAnsi="Times New Roman"/>
          <w:szCs w:val="28"/>
          <w:lang w:val="nl-NL"/>
        </w:rPr>
        <w:t xml:space="preserve">CĐCS trực thuộc </w:t>
      </w:r>
      <w:r w:rsidR="00210F81">
        <w:rPr>
          <w:rFonts w:ascii="Times New Roman" w:hAnsi="Times New Roman"/>
          <w:szCs w:val="28"/>
          <w:lang w:val="nl-NL"/>
        </w:rPr>
        <w:t>tổ chức</w:t>
      </w:r>
      <w:r w:rsidR="00026DFD">
        <w:rPr>
          <w:rFonts w:ascii="Times New Roman" w:hAnsi="Times New Roman"/>
          <w:szCs w:val="28"/>
          <w:lang w:val="nl-NL"/>
        </w:rPr>
        <w:t xml:space="preserve"> hướn</w:t>
      </w:r>
      <w:r w:rsidR="00505EB1">
        <w:rPr>
          <w:rFonts w:ascii="Times New Roman" w:hAnsi="Times New Roman"/>
          <w:szCs w:val="28"/>
          <w:lang w:val="nl-NL"/>
        </w:rPr>
        <w:t>g dẫn công đoàn cơ sở phối hợp T</w:t>
      </w:r>
      <w:r w:rsidR="00026DFD">
        <w:rPr>
          <w:rFonts w:ascii="Times New Roman" w:hAnsi="Times New Roman"/>
          <w:szCs w:val="28"/>
          <w:lang w:val="nl-NL"/>
        </w:rPr>
        <w:t>hủ trưởng cơ quan, đơn vị,</w:t>
      </w:r>
      <w:r w:rsidR="00026DFD" w:rsidRPr="003F08E0">
        <w:rPr>
          <w:rFonts w:ascii="Times New Roman" w:hAnsi="Times New Roman"/>
          <w:szCs w:val="28"/>
          <w:lang w:val="nl-NL"/>
        </w:rPr>
        <w:t xml:space="preserve"> </w:t>
      </w:r>
      <w:r w:rsidR="00026DFD">
        <w:rPr>
          <w:rFonts w:ascii="Times New Roman" w:hAnsi="Times New Roman"/>
          <w:szCs w:val="28"/>
          <w:lang w:val="nl-NL"/>
        </w:rPr>
        <w:t xml:space="preserve">người sử dụng lao động tổ chức Hội nghị </w:t>
      </w:r>
      <w:r w:rsidR="00682F4C">
        <w:rPr>
          <w:rFonts w:ascii="Times New Roman" w:hAnsi="Times New Roman"/>
          <w:szCs w:val="28"/>
          <w:lang w:val="nl-NL"/>
        </w:rPr>
        <w:t xml:space="preserve">cán bộ, công chức, viên chức; </w:t>
      </w:r>
      <w:r w:rsidR="006E6122">
        <w:rPr>
          <w:rFonts w:ascii="Times New Roman" w:hAnsi="Times New Roman"/>
          <w:szCs w:val="28"/>
          <w:lang w:val="nl-NL"/>
        </w:rPr>
        <w:t>Hội nghị người lao động năm 2023</w:t>
      </w:r>
      <w:r w:rsidR="00026DFD">
        <w:rPr>
          <w:rFonts w:ascii="Times New Roman" w:hAnsi="Times New Roman"/>
          <w:szCs w:val="28"/>
          <w:lang w:val="nl-NL"/>
        </w:rPr>
        <w:t xml:space="preserve"> với nội dung cụ thể như</w:t>
      </w:r>
      <w:r w:rsidR="00026DFD" w:rsidRPr="00DC4B21">
        <w:rPr>
          <w:rFonts w:ascii="Times New Roman" w:hAnsi="Times New Roman"/>
          <w:szCs w:val="28"/>
          <w:lang w:val="nl-NL"/>
        </w:rPr>
        <w:t xml:space="preserve"> sau:</w:t>
      </w:r>
    </w:p>
    <w:p w:rsidR="00B35B15" w:rsidRDefault="00682F4C" w:rsidP="00ED3D46">
      <w:pPr>
        <w:spacing w:before="80" w:after="80"/>
        <w:ind w:firstLine="567"/>
        <w:jc w:val="both"/>
        <w:rPr>
          <w:szCs w:val="28"/>
        </w:rPr>
      </w:pPr>
      <w:r>
        <w:rPr>
          <w:rFonts w:ascii="Times New Roman" w:hAnsi="Times New Roman"/>
          <w:b/>
          <w:szCs w:val="28"/>
          <w:lang w:val="nl-NL"/>
        </w:rPr>
        <w:t>1</w:t>
      </w:r>
      <w:r w:rsidR="00ED3D46">
        <w:rPr>
          <w:rFonts w:ascii="Times New Roman" w:hAnsi="Times New Roman"/>
          <w:b/>
          <w:szCs w:val="28"/>
          <w:lang w:val="nl-NL"/>
        </w:rPr>
        <w:t>.</w:t>
      </w:r>
      <w:r w:rsidR="00026DFD" w:rsidRPr="005C1D6D">
        <w:rPr>
          <w:rFonts w:ascii="Times New Roman" w:hAnsi="Times New Roman"/>
          <w:b/>
          <w:szCs w:val="28"/>
          <w:lang w:val="nl-NL"/>
        </w:rPr>
        <w:t xml:space="preserve"> </w:t>
      </w:r>
      <w:r w:rsidR="00DD44BE">
        <w:rPr>
          <w:rFonts w:ascii="Times New Roman" w:hAnsi="Times New Roman"/>
          <w:b/>
          <w:szCs w:val="28"/>
          <w:lang w:val="nl-NL"/>
        </w:rPr>
        <w:t>T</w:t>
      </w:r>
      <w:r w:rsidR="005C1D6D" w:rsidRPr="005C1D6D">
        <w:rPr>
          <w:rFonts w:ascii="Times New Roman" w:hAnsi="Times New Roman"/>
          <w:b/>
          <w:szCs w:val="28"/>
          <w:lang w:val="nl-NL"/>
        </w:rPr>
        <w:t xml:space="preserve">ổ chức hội nghị </w:t>
      </w:r>
      <w:r w:rsidR="00B35B15">
        <w:rPr>
          <w:rFonts w:ascii="Times New Roman" w:hAnsi="Times New Roman"/>
          <w:b/>
          <w:szCs w:val="28"/>
          <w:lang w:val="nl-NL"/>
        </w:rPr>
        <w:t>c</w:t>
      </w:r>
      <w:r w:rsidR="005C1D6D" w:rsidRPr="005C1D6D">
        <w:rPr>
          <w:rFonts w:ascii="Times New Roman" w:hAnsi="Times New Roman"/>
          <w:b/>
          <w:szCs w:val="28"/>
          <w:lang w:val="nl-NL"/>
        </w:rPr>
        <w:t>án bộ</w:t>
      </w:r>
      <w:r w:rsidR="00B35B15">
        <w:rPr>
          <w:rFonts w:ascii="Times New Roman" w:hAnsi="Times New Roman"/>
          <w:b/>
          <w:szCs w:val="28"/>
          <w:lang w:val="nl-NL"/>
        </w:rPr>
        <w:t>,</w:t>
      </w:r>
      <w:r w:rsidR="005C1D6D" w:rsidRPr="005C1D6D">
        <w:rPr>
          <w:rFonts w:ascii="Times New Roman" w:hAnsi="Times New Roman"/>
          <w:b/>
          <w:szCs w:val="28"/>
          <w:lang w:val="nl-NL"/>
        </w:rPr>
        <w:t xml:space="preserve"> công chức, viên chức</w:t>
      </w:r>
      <w:r w:rsidR="005C1D6D" w:rsidRPr="00DD44BE">
        <w:rPr>
          <w:rFonts w:ascii="Times New Roman" w:hAnsi="Times New Roman"/>
          <w:szCs w:val="28"/>
          <w:lang w:val="nl-NL"/>
        </w:rPr>
        <w:t>:</w:t>
      </w:r>
      <w:r w:rsidR="005C1D6D" w:rsidRPr="00DD44BE">
        <w:rPr>
          <w:szCs w:val="28"/>
        </w:rPr>
        <w:t xml:space="preserve"> </w:t>
      </w:r>
    </w:p>
    <w:p w:rsidR="00B016DB" w:rsidRDefault="00B35B15" w:rsidP="002D6995">
      <w:pPr>
        <w:spacing w:before="80" w:after="8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szCs w:val="28"/>
        </w:rPr>
        <w:t xml:space="preserve">- </w:t>
      </w:r>
      <w:proofErr w:type="spellStart"/>
      <w:r w:rsidR="002D6995">
        <w:rPr>
          <w:rFonts w:ascii="Times New Roman" w:hAnsi="Times New Roman"/>
          <w:szCs w:val="28"/>
        </w:rPr>
        <w:t>Đối</w:t>
      </w:r>
      <w:proofErr w:type="spellEnd"/>
      <w:r w:rsidR="002D6995">
        <w:rPr>
          <w:rFonts w:ascii="Times New Roman" w:hAnsi="Times New Roman"/>
          <w:szCs w:val="28"/>
        </w:rPr>
        <w:t xml:space="preserve"> </w:t>
      </w:r>
      <w:proofErr w:type="spellStart"/>
      <w:r w:rsidR="002D6995">
        <w:rPr>
          <w:rFonts w:ascii="Times New Roman" w:hAnsi="Times New Roman"/>
          <w:szCs w:val="28"/>
        </w:rPr>
        <w:t>với</w:t>
      </w:r>
      <w:proofErr w:type="spellEnd"/>
      <w:r w:rsidR="002D6995">
        <w:rPr>
          <w:rFonts w:ascii="Times New Roman" w:hAnsi="Times New Roman"/>
          <w:szCs w:val="28"/>
        </w:rPr>
        <w:t xml:space="preserve"> </w:t>
      </w:r>
      <w:proofErr w:type="spellStart"/>
      <w:r w:rsidR="002D6995">
        <w:rPr>
          <w:rFonts w:ascii="Times New Roman" w:hAnsi="Times New Roman"/>
          <w:szCs w:val="28"/>
        </w:rPr>
        <w:t>các</w:t>
      </w:r>
      <w:proofErr w:type="spellEnd"/>
      <w:r w:rsidR="002D6995">
        <w:rPr>
          <w:rFonts w:ascii="Times New Roman" w:hAnsi="Times New Roman"/>
          <w:szCs w:val="28"/>
        </w:rPr>
        <w:t xml:space="preserve"> </w:t>
      </w:r>
      <w:r w:rsidR="002D6995">
        <w:rPr>
          <w:rFonts w:ascii="Times New Roman" w:hAnsi="Times New Roman"/>
          <w:szCs w:val="28"/>
          <w:lang w:val="nl-NL"/>
        </w:rPr>
        <w:t>cơ quan,</w:t>
      </w:r>
      <w:r w:rsidR="002D6995" w:rsidRPr="002D6995">
        <w:rPr>
          <w:rFonts w:ascii="Times New Roman" w:hAnsi="Times New Roman"/>
          <w:szCs w:val="28"/>
        </w:rPr>
        <w:t xml:space="preserve"> </w:t>
      </w:r>
      <w:proofErr w:type="spellStart"/>
      <w:r w:rsidR="002D6995">
        <w:rPr>
          <w:rFonts w:ascii="Times New Roman" w:hAnsi="Times New Roman"/>
          <w:szCs w:val="28"/>
        </w:rPr>
        <w:t>đơn</w:t>
      </w:r>
      <w:proofErr w:type="spellEnd"/>
      <w:r w:rsidR="002D6995">
        <w:rPr>
          <w:rFonts w:ascii="Times New Roman" w:hAnsi="Times New Roman"/>
          <w:szCs w:val="28"/>
        </w:rPr>
        <w:t xml:space="preserve"> </w:t>
      </w:r>
      <w:proofErr w:type="spellStart"/>
      <w:r w:rsidR="002D6995">
        <w:rPr>
          <w:rFonts w:ascii="Times New Roman" w:hAnsi="Times New Roman"/>
          <w:szCs w:val="28"/>
        </w:rPr>
        <w:t>vị</w:t>
      </w:r>
      <w:proofErr w:type="spellEnd"/>
      <w:r w:rsidR="002D6995">
        <w:rPr>
          <w:rFonts w:ascii="Times New Roman" w:hAnsi="Times New Roman"/>
          <w:szCs w:val="28"/>
          <w:lang w:val="nl-NL"/>
        </w:rPr>
        <w:t xml:space="preserve"> hành chính sự nghiệp:</w:t>
      </w:r>
      <w:r w:rsidR="002D6995">
        <w:rPr>
          <w:rFonts w:ascii="Times New Roman" w:hAnsi="Times New Roman"/>
          <w:szCs w:val="28"/>
        </w:rPr>
        <w:t xml:space="preserve"> </w:t>
      </w:r>
      <w:proofErr w:type="spellStart"/>
      <w:r w:rsidR="001140CB">
        <w:rPr>
          <w:rFonts w:ascii="Times New Roman" w:hAnsi="Times New Roman"/>
          <w:szCs w:val="28"/>
        </w:rPr>
        <w:t>Việc</w:t>
      </w:r>
      <w:proofErr w:type="spellEnd"/>
      <w:r w:rsidR="001140CB">
        <w:rPr>
          <w:rFonts w:ascii="Times New Roman" w:hAnsi="Times New Roman"/>
          <w:szCs w:val="28"/>
        </w:rPr>
        <w:t xml:space="preserve"> </w:t>
      </w:r>
      <w:proofErr w:type="spellStart"/>
      <w:r w:rsidR="005C1D6D">
        <w:rPr>
          <w:rFonts w:ascii="Times New Roman" w:hAnsi="Times New Roman"/>
          <w:szCs w:val="28"/>
        </w:rPr>
        <w:t>tổ</w:t>
      </w:r>
      <w:proofErr w:type="spellEnd"/>
      <w:r w:rsidR="005C1D6D">
        <w:rPr>
          <w:rFonts w:ascii="Times New Roman" w:hAnsi="Times New Roman"/>
          <w:szCs w:val="28"/>
        </w:rPr>
        <w:t xml:space="preserve"> </w:t>
      </w:r>
      <w:proofErr w:type="spellStart"/>
      <w:r w:rsidR="005C1D6D">
        <w:rPr>
          <w:rFonts w:ascii="Times New Roman" w:hAnsi="Times New Roman"/>
          <w:szCs w:val="28"/>
        </w:rPr>
        <w:t>chức</w:t>
      </w:r>
      <w:proofErr w:type="spellEnd"/>
      <w:r w:rsidR="005C1D6D">
        <w:rPr>
          <w:rFonts w:ascii="Times New Roman" w:hAnsi="Times New Roman"/>
          <w:szCs w:val="28"/>
        </w:rPr>
        <w:t xml:space="preserve"> </w:t>
      </w:r>
      <w:proofErr w:type="spellStart"/>
      <w:r w:rsidR="005C1D6D">
        <w:rPr>
          <w:rFonts w:ascii="Times New Roman" w:hAnsi="Times New Roman"/>
          <w:szCs w:val="28"/>
        </w:rPr>
        <w:t>Hội</w:t>
      </w:r>
      <w:proofErr w:type="spellEnd"/>
      <w:r w:rsidR="005C1D6D">
        <w:rPr>
          <w:rFonts w:ascii="Times New Roman" w:hAnsi="Times New Roman"/>
          <w:szCs w:val="28"/>
        </w:rPr>
        <w:t xml:space="preserve"> </w:t>
      </w:r>
      <w:proofErr w:type="spellStart"/>
      <w:r w:rsidR="005C1D6D">
        <w:rPr>
          <w:rFonts w:ascii="Times New Roman" w:hAnsi="Times New Roman"/>
          <w:szCs w:val="28"/>
        </w:rPr>
        <w:t>nghị</w:t>
      </w:r>
      <w:proofErr w:type="spellEnd"/>
      <w:r w:rsidR="005C1D6D">
        <w:rPr>
          <w:rFonts w:ascii="Times New Roman" w:hAnsi="Times New Roman"/>
          <w:szCs w:val="28"/>
        </w:rPr>
        <w:t xml:space="preserve"> </w:t>
      </w:r>
      <w:proofErr w:type="spellStart"/>
      <w:r w:rsidR="005C1D6D">
        <w:rPr>
          <w:rFonts w:ascii="Times New Roman" w:hAnsi="Times New Roman"/>
          <w:szCs w:val="28"/>
        </w:rPr>
        <w:t>Cán</w:t>
      </w:r>
      <w:proofErr w:type="spellEnd"/>
      <w:r w:rsidR="005C1D6D">
        <w:rPr>
          <w:rFonts w:ascii="Times New Roman" w:hAnsi="Times New Roman"/>
          <w:szCs w:val="28"/>
        </w:rPr>
        <w:t xml:space="preserve"> </w:t>
      </w:r>
      <w:proofErr w:type="spellStart"/>
      <w:r w:rsidR="005C1D6D">
        <w:rPr>
          <w:rFonts w:ascii="Times New Roman" w:hAnsi="Times New Roman"/>
          <w:szCs w:val="28"/>
        </w:rPr>
        <w:t>bộ</w:t>
      </w:r>
      <w:proofErr w:type="spellEnd"/>
      <w:r w:rsidR="005C1D6D">
        <w:rPr>
          <w:rFonts w:ascii="Times New Roman" w:hAnsi="Times New Roman"/>
          <w:szCs w:val="28"/>
        </w:rPr>
        <w:t xml:space="preserve"> </w:t>
      </w:r>
      <w:proofErr w:type="spellStart"/>
      <w:r w:rsidR="005C1D6D">
        <w:rPr>
          <w:rFonts w:ascii="Times New Roman" w:hAnsi="Times New Roman"/>
          <w:szCs w:val="28"/>
        </w:rPr>
        <w:t>công</w:t>
      </w:r>
      <w:proofErr w:type="spellEnd"/>
      <w:r w:rsidR="005C1D6D">
        <w:rPr>
          <w:rFonts w:ascii="Times New Roman" w:hAnsi="Times New Roman"/>
          <w:szCs w:val="28"/>
        </w:rPr>
        <w:t xml:space="preserve"> </w:t>
      </w:r>
      <w:proofErr w:type="spellStart"/>
      <w:r w:rsidR="005C1D6D">
        <w:rPr>
          <w:rFonts w:ascii="Times New Roman" w:hAnsi="Times New Roman"/>
          <w:szCs w:val="28"/>
        </w:rPr>
        <w:t>chức</w:t>
      </w:r>
      <w:proofErr w:type="spellEnd"/>
      <w:r w:rsidR="005C1D6D">
        <w:rPr>
          <w:rFonts w:ascii="Times New Roman" w:hAnsi="Times New Roman"/>
          <w:szCs w:val="28"/>
        </w:rPr>
        <w:t xml:space="preserve"> </w:t>
      </w:r>
      <w:proofErr w:type="spellStart"/>
      <w:r w:rsidR="006E6122">
        <w:rPr>
          <w:rFonts w:ascii="Times New Roman" w:hAnsi="Times New Roman"/>
          <w:szCs w:val="28"/>
        </w:rPr>
        <w:t>năm</w:t>
      </w:r>
      <w:proofErr w:type="spellEnd"/>
      <w:r w:rsidR="006E6122">
        <w:rPr>
          <w:rFonts w:ascii="Times New Roman" w:hAnsi="Times New Roman"/>
          <w:szCs w:val="28"/>
        </w:rPr>
        <w:t xml:space="preserve"> 2023</w:t>
      </w:r>
      <w:r w:rsidR="001140CB">
        <w:rPr>
          <w:rFonts w:ascii="Times New Roman" w:hAnsi="Times New Roman"/>
          <w:szCs w:val="28"/>
        </w:rPr>
        <w:t xml:space="preserve"> </w:t>
      </w:r>
      <w:proofErr w:type="spellStart"/>
      <w:r w:rsidR="001140CB">
        <w:rPr>
          <w:rFonts w:ascii="Times New Roman" w:hAnsi="Times New Roman"/>
          <w:szCs w:val="28"/>
        </w:rPr>
        <w:t>thực</w:t>
      </w:r>
      <w:proofErr w:type="spellEnd"/>
      <w:r w:rsidR="001140CB">
        <w:rPr>
          <w:rFonts w:ascii="Times New Roman" w:hAnsi="Times New Roman"/>
          <w:szCs w:val="28"/>
        </w:rPr>
        <w:t xml:space="preserve"> </w:t>
      </w:r>
      <w:proofErr w:type="spellStart"/>
      <w:r w:rsidR="001140CB">
        <w:rPr>
          <w:rFonts w:ascii="Times New Roman" w:hAnsi="Times New Roman"/>
          <w:szCs w:val="28"/>
        </w:rPr>
        <w:t>hiện</w:t>
      </w:r>
      <w:proofErr w:type="spellEnd"/>
      <w:r w:rsidR="00EC7384">
        <w:rPr>
          <w:rFonts w:ascii="Times New Roman" w:hAnsi="Times New Roman"/>
          <w:szCs w:val="28"/>
        </w:rPr>
        <w:t xml:space="preserve"> </w:t>
      </w:r>
      <w:proofErr w:type="spellStart"/>
      <w:r w:rsidR="005C1D6D">
        <w:rPr>
          <w:rFonts w:ascii="Times New Roman" w:hAnsi="Times New Roman"/>
          <w:szCs w:val="28"/>
        </w:rPr>
        <w:t>theo</w:t>
      </w:r>
      <w:proofErr w:type="spellEnd"/>
      <w:r w:rsidR="005C1D6D">
        <w:rPr>
          <w:rFonts w:ascii="Times New Roman" w:hAnsi="Times New Roman"/>
          <w:szCs w:val="28"/>
        </w:rPr>
        <w:t xml:space="preserve"> </w:t>
      </w:r>
      <w:proofErr w:type="spellStart"/>
      <w:r w:rsidR="005C1D6D">
        <w:rPr>
          <w:rFonts w:ascii="Times New Roman" w:hAnsi="Times New Roman"/>
          <w:szCs w:val="28"/>
        </w:rPr>
        <w:t>quy</w:t>
      </w:r>
      <w:proofErr w:type="spellEnd"/>
      <w:r w:rsidR="005C1D6D">
        <w:rPr>
          <w:rFonts w:ascii="Times New Roman" w:hAnsi="Times New Roman"/>
          <w:szCs w:val="28"/>
        </w:rPr>
        <w:t xml:space="preserve"> </w:t>
      </w:r>
      <w:proofErr w:type="spellStart"/>
      <w:r w:rsidR="005C1D6D">
        <w:rPr>
          <w:rFonts w:ascii="Times New Roman" w:hAnsi="Times New Roman"/>
          <w:szCs w:val="28"/>
        </w:rPr>
        <w:t>định</w:t>
      </w:r>
      <w:proofErr w:type="spellEnd"/>
      <w:r w:rsidR="005C1D6D">
        <w:rPr>
          <w:rFonts w:ascii="Times New Roman" w:hAnsi="Times New Roman"/>
          <w:szCs w:val="28"/>
        </w:rPr>
        <w:t xml:space="preserve"> </w:t>
      </w:r>
      <w:proofErr w:type="spellStart"/>
      <w:r w:rsidR="005C1D6D">
        <w:rPr>
          <w:rFonts w:ascii="Times New Roman" w:hAnsi="Times New Roman"/>
          <w:szCs w:val="28"/>
        </w:rPr>
        <w:t>của</w:t>
      </w:r>
      <w:proofErr w:type="spellEnd"/>
      <w:r w:rsidR="005C1D6D">
        <w:rPr>
          <w:rFonts w:ascii="Times New Roman" w:hAnsi="Times New Roman"/>
          <w:szCs w:val="28"/>
        </w:rPr>
        <w:t xml:space="preserve"> </w:t>
      </w:r>
      <w:r w:rsidR="00D44454">
        <w:rPr>
          <w:rFonts w:ascii="Times New Roman" w:hAnsi="Times New Roman"/>
          <w:szCs w:val="28"/>
          <w:lang w:val="nl-NL"/>
        </w:rPr>
        <w:t xml:space="preserve">Nghị định 04/2015/NĐ-CP ngày </w:t>
      </w:r>
      <w:r w:rsidR="001140CB">
        <w:rPr>
          <w:rFonts w:ascii="Times New Roman" w:hAnsi="Times New Roman"/>
          <w:szCs w:val="28"/>
          <w:lang w:val="nl-NL"/>
        </w:rPr>
        <w:t>0</w:t>
      </w:r>
      <w:r w:rsidR="00D44454">
        <w:rPr>
          <w:rFonts w:ascii="Times New Roman" w:hAnsi="Times New Roman"/>
          <w:szCs w:val="28"/>
          <w:lang w:val="nl-NL"/>
        </w:rPr>
        <w:t>9/01/2015</w:t>
      </w:r>
      <w:r w:rsidR="00D44454" w:rsidRPr="006C3B97">
        <w:rPr>
          <w:rFonts w:ascii="Times New Roman" w:hAnsi="Times New Roman"/>
          <w:szCs w:val="28"/>
          <w:lang w:val="nl-NL"/>
        </w:rPr>
        <w:t xml:space="preserve"> của Chính phủ </w:t>
      </w:r>
      <w:r w:rsidR="001140CB">
        <w:rPr>
          <w:rFonts w:ascii="Times New Roman" w:hAnsi="Times New Roman"/>
          <w:szCs w:val="28"/>
          <w:lang w:val="nl-NL"/>
        </w:rPr>
        <w:t xml:space="preserve">về </w:t>
      </w:r>
      <w:r w:rsidR="00D44454" w:rsidRPr="006C3B97">
        <w:rPr>
          <w:rFonts w:ascii="Times New Roman" w:hAnsi="Times New Roman"/>
          <w:szCs w:val="28"/>
          <w:lang w:val="nl-NL"/>
        </w:rPr>
        <w:t xml:space="preserve">thực hiện dân chủ </w:t>
      </w:r>
      <w:r w:rsidR="00D44454">
        <w:rPr>
          <w:rFonts w:ascii="Times New Roman" w:hAnsi="Times New Roman"/>
          <w:szCs w:val="28"/>
          <w:lang w:val="nl-NL"/>
        </w:rPr>
        <w:t>trong hoạt động của cơ quan hành chính sự Nhà nước và đơn vị sự nghiệp công lập.</w:t>
      </w:r>
      <w:r w:rsidR="007E098A">
        <w:rPr>
          <w:rFonts w:ascii="Times New Roman" w:hAnsi="Times New Roman"/>
          <w:szCs w:val="28"/>
          <w:lang w:val="nl-NL"/>
        </w:rPr>
        <w:t xml:space="preserve"> </w:t>
      </w:r>
      <w:r w:rsidR="00A01050">
        <w:rPr>
          <w:rFonts w:ascii="Times New Roman" w:hAnsi="Times New Roman"/>
          <w:szCs w:val="28"/>
          <w:lang w:val="nl-NL"/>
        </w:rPr>
        <w:t xml:space="preserve">Thời gian thực hiện chậm nhất </w:t>
      </w:r>
      <w:r w:rsidR="00417013">
        <w:rPr>
          <w:rFonts w:ascii="Times New Roman" w:hAnsi="Times New Roman"/>
          <w:szCs w:val="28"/>
          <w:lang w:val="nl-NL"/>
        </w:rPr>
        <w:t xml:space="preserve">đến </w:t>
      </w:r>
      <w:r w:rsidR="00682F4C" w:rsidRPr="00596E01">
        <w:rPr>
          <w:rFonts w:ascii="Times New Roman" w:hAnsi="Times New Roman"/>
          <w:b/>
          <w:szCs w:val="28"/>
          <w:lang w:val="nl-NL"/>
        </w:rPr>
        <w:t>31/12/20</w:t>
      </w:r>
      <w:r w:rsidR="006E6122">
        <w:rPr>
          <w:rFonts w:ascii="Times New Roman" w:hAnsi="Times New Roman"/>
          <w:b/>
          <w:szCs w:val="28"/>
          <w:lang w:val="nl-NL"/>
        </w:rPr>
        <w:t>22</w:t>
      </w:r>
      <w:r w:rsidR="0094188D">
        <w:rPr>
          <w:rFonts w:ascii="Times New Roman" w:hAnsi="Times New Roman"/>
          <w:szCs w:val="28"/>
          <w:lang w:val="nl-NL"/>
        </w:rPr>
        <w:t>.</w:t>
      </w:r>
    </w:p>
    <w:p w:rsidR="002D6995" w:rsidRDefault="002D6995" w:rsidP="007B5C22">
      <w:pPr>
        <w:spacing w:before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- Đối với các đơn vị khối trường học: </w:t>
      </w:r>
      <w:proofErr w:type="spellStart"/>
      <w:r>
        <w:rPr>
          <w:rFonts w:ascii="Times New Roman" w:hAnsi="Times New Roman"/>
          <w:szCs w:val="28"/>
        </w:rPr>
        <w:t>Việc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tổ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chức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Hội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nghị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Cán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="006E6122">
        <w:rPr>
          <w:rFonts w:ascii="Times New Roman" w:hAnsi="Times New Roman"/>
          <w:szCs w:val="28"/>
        </w:rPr>
        <w:t>bộ</w:t>
      </w:r>
      <w:proofErr w:type="spellEnd"/>
      <w:r w:rsidR="006E6122">
        <w:rPr>
          <w:rFonts w:ascii="Times New Roman" w:hAnsi="Times New Roman"/>
          <w:szCs w:val="28"/>
        </w:rPr>
        <w:t xml:space="preserve"> </w:t>
      </w:r>
      <w:proofErr w:type="spellStart"/>
      <w:r w:rsidR="006E6122">
        <w:rPr>
          <w:rFonts w:ascii="Times New Roman" w:hAnsi="Times New Roman"/>
          <w:szCs w:val="28"/>
        </w:rPr>
        <w:t>công</w:t>
      </w:r>
      <w:proofErr w:type="spellEnd"/>
      <w:r w:rsidR="006E6122">
        <w:rPr>
          <w:rFonts w:ascii="Times New Roman" w:hAnsi="Times New Roman"/>
          <w:szCs w:val="28"/>
        </w:rPr>
        <w:t xml:space="preserve"> </w:t>
      </w:r>
      <w:proofErr w:type="spellStart"/>
      <w:r w:rsidR="006E6122">
        <w:rPr>
          <w:rFonts w:ascii="Times New Roman" w:hAnsi="Times New Roman"/>
          <w:szCs w:val="28"/>
        </w:rPr>
        <w:t>chức</w:t>
      </w:r>
      <w:proofErr w:type="spellEnd"/>
      <w:r w:rsidR="006E6122">
        <w:rPr>
          <w:rFonts w:ascii="Times New Roman" w:hAnsi="Times New Roman"/>
          <w:szCs w:val="28"/>
        </w:rPr>
        <w:t xml:space="preserve">, </w:t>
      </w:r>
      <w:proofErr w:type="spellStart"/>
      <w:r w:rsidR="006E6122">
        <w:rPr>
          <w:rFonts w:ascii="Times New Roman" w:hAnsi="Times New Roman"/>
          <w:szCs w:val="28"/>
        </w:rPr>
        <w:t>viên</w:t>
      </w:r>
      <w:proofErr w:type="spellEnd"/>
      <w:r w:rsidR="006E6122">
        <w:rPr>
          <w:rFonts w:ascii="Times New Roman" w:hAnsi="Times New Roman"/>
          <w:szCs w:val="28"/>
        </w:rPr>
        <w:t xml:space="preserve"> </w:t>
      </w:r>
      <w:proofErr w:type="spellStart"/>
      <w:r w:rsidR="006E6122">
        <w:rPr>
          <w:rFonts w:ascii="Times New Roman" w:hAnsi="Times New Roman"/>
          <w:szCs w:val="28"/>
        </w:rPr>
        <w:t>chức</w:t>
      </w:r>
      <w:proofErr w:type="spellEnd"/>
      <w:r w:rsidR="006E6122">
        <w:rPr>
          <w:rFonts w:ascii="Times New Roman" w:hAnsi="Times New Roman"/>
          <w:szCs w:val="28"/>
        </w:rPr>
        <w:t xml:space="preserve"> </w:t>
      </w:r>
      <w:proofErr w:type="spellStart"/>
      <w:r w:rsidR="006E6122">
        <w:rPr>
          <w:rFonts w:ascii="Times New Roman" w:hAnsi="Times New Roman"/>
          <w:szCs w:val="28"/>
        </w:rPr>
        <w:t>năm</w:t>
      </w:r>
      <w:proofErr w:type="spellEnd"/>
      <w:r w:rsidR="006E6122">
        <w:rPr>
          <w:rFonts w:ascii="Times New Roman" w:hAnsi="Times New Roman"/>
          <w:szCs w:val="28"/>
        </w:rPr>
        <w:t xml:space="preserve"> 2023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hiện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theo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định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nl-NL"/>
        </w:rPr>
        <w:t>Nghị định 04/2015/NĐ-CP ngày 09/01/2015</w:t>
      </w:r>
      <w:r w:rsidRPr="006C3B97">
        <w:rPr>
          <w:rFonts w:ascii="Times New Roman" w:hAnsi="Times New Roman"/>
          <w:szCs w:val="28"/>
          <w:lang w:val="nl-NL"/>
        </w:rPr>
        <w:t xml:space="preserve"> của Chính phủ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r w:rsidR="007B5C22" w:rsidRPr="007B5C22">
        <w:rPr>
          <w:rFonts w:ascii="Times New Roman" w:hAnsi="Times New Roman"/>
          <w:szCs w:val="26"/>
          <w:lang w:val="vi-VN"/>
        </w:rPr>
        <w:t>Thông tư số 11/2020/TT-BGDĐT ngày 19 tháng 5 năm 2020 của Bộ trưởng Bộ Giáo dục và Đào tạo hướng dẫn thực hiện dân chủ trong hoạt đ</w:t>
      </w:r>
      <w:r w:rsidR="007B5C22">
        <w:rPr>
          <w:rFonts w:ascii="Times New Roman" w:hAnsi="Times New Roman"/>
          <w:szCs w:val="26"/>
          <w:lang w:val="vi-VN"/>
        </w:rPr>
        <w:t>ộng của cơ sở giáo dục công lập</w:t>
      </w:r>
      <w:r>
        <w:rPr>
          <w:rFonts w:cs="VNI-Times"/>
        </w:rPr>
        <w:t>.</w:t>
      </w:r>
      <w:r>
        <w:t xml:space="preserve"> </w:t>
      </w:r>
      <w:r>
        <w:rPr>
          <w:rFonts w:ascii="Times New Roman" w:hAnsi="Times New Roman"/>
          <w:szCs w:val="28"/>
          <w:lang w:val="nl-NL"/>
        </w:rPr>
        <w:t xml:space="preserve">Thời gian thực hiện: từ </w:t>
      </w:r>
      <w:r w:rsidRPr="00596E01">
        <w:rPr>
          <w:rFonts w:ascii="Times New Roman" w:hAnsi="Times New Roman"/>
          <w:b/>
          <w:szCs w:val="28"/>
          <w:lang w:val="nl-NL"/>
        </w:rPr>
        <w:t>14</w:t>
      </w:r>
      <w:r w:rsidR="007B5C22" w:rsidRPr="00596E01">
        <w:rPr>
          <w:rFonts w:ascii="Times New Roman" w:hAnsi="Times New Roman"/>
          <w:b/>
          <w:szCs w:val="28"/>
          <w:lang w:val="nl-NL"/>
        </w:rPr>
        <w:t>/10</w:t>
      </w:r>
      <w:r w:rsidR="007B5C22">
        <w:rPr>
          <w:rFonts w:ascii="Times New Roman" w:hAnsi="Times New Roman"/>
          <w:szCs w:val="28"/>
          <w:lang w:val="nl-NL"/>
        </w:rPr>
        <w:t xml:space="preserve"> và kết thúc trước </w:t>
      </w:r>
      <w:r w:rsidR="006E6122">
        <w:rPr>
          <w:rFonts w:ascii="Times New Roman" w:hAnsi="Times New Roman"/>
          <w:b/>
          <w:szCs w:val="28"/>
          <w:lang w:val="nl-NL"/>
        </w:rPr>
        <w:t>30/11/2022</w:t>
      </w:r>
      <w:r>
        <w:rPr>
          <w:rFonts w:ascii="Times New Roman" w:hAnsi="Times New Roman"/>
          <w:szCs w:val="28"/>
          <w:lang w:val="nl-NL"/>
        </w:rPr>
        <w:t>.</w:t>
      </w:r>
    </w:p>
    <w:p w:rsidR="00EA304B" w:rsidRDefault="00DB559E" w:rsidP="00EA304B">
      <w:pPr>
        <w:spacing w:before="120"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72144A" w:rsidRPr="00EC0E85">
        <w:rPr>
          <w:rFonts w:ascii="Times New Roman" w:hAnsi="Times New Roman"/>
        </w:rPr>
        <w:t>Việc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tổ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chức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Hội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nghị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F76B4E">
        <w:rPr>
          <w:rFonts w:ascii="Times New Roman" w:hAnsi="Times New Roman"/>
          <w:szCs w:val="28"/>
        </w:rPr>
        <w:t>Cán</w:t>
      </w:r>
      <w:proofErr w:type="spellEnd"/>
      <w:r w:rsidR="00F76B4E">
        <w:rPr>
          <w:rFonts w:ascii="Times New Roman" w:hAnsi="Times New Roman"/>
          <w:szCs w:val="28"/>
        </w:rPr>
        <w:t xml:space="preserve"> </w:t>
      </w:r>
      <w:proofErr w:type="spellStart"/>
      <w:r w:rsidR="00F76B4E">
        <w:rPr>
          <w:rFonts w:ascii="Times New Roman" w:hAnsi="Times New Roman"/>
          <w:szCs w:val="28"/>
        </w:rPr>
        <w:t>bộ</w:t>
      </w:r>
      <w:proofErr w:type="spellEnd"/>
      <w:r w:rsidR="00F76B4E">
        <w:rPr>
          <w:rFonts w:ascii="Times New Roman" w:hAnsi="Times New Roman"/>
          <w:szCs w:val="28"/>
        </w:rPr>
        <w:t xml:space="preserve"> </w:t>
      </w:r>
      <w:proofErr w:type="spellStart"/>
      <w:r w:rsidR="00F76B4E">
        <w:rPr>
          <w:rFonts w:ascii="Times New Roman" w:hAnsi="Times New Roman"/>
          <w:szCs w:val="28"/>
        </w:rPr>
        <w:t>công</w:t>
      </w:r>
      <w:proofErr w:type="spellEnd"/>
      <w:r w:rsidR="00F76B4E">
        <w:rPr>
          <w:rFonts w:ascii="Times New Roman" w:hAnsi="Times New Roman"/>
          <w:szCs w:val="28"/>
        </w:rPr>
        <w:t xml:space="preserve"> </w:t>
      </w:r>
      <w:proofErr w:type="spellStart"/>
      <w:r w:rsidR="00F76B4E">
        <w:rPr>
          <w:rFonts w:ascii="Times New Roman" w:hAnsi="Times New Roman"/>
          <w:szCs w:val="28"/>
        </w:rPr>
        <w:t>chức</w:t>
      </w:r>
      <w:proofErr w:type="spellEnd"/>
      <w:r w:rsidR="00F76B4E">
        <w:rPr>
          <w:rFonts w:ascii="Times New Roman" w:hAnsi="Times New Roman"/>
          <w:szCs w:val="28"/>
        </w:rPr>
        <w:t xml:space="preserve"> </w:t>
      </w:r>
      <w:proofErr w:type="spellStart"/>
      <w:r w:rsidR="00F76B4E">
        <w:rPr>
          <w:rFonts w:ascii="Times New Roman" w:hAnsi="Times New Roman"/>
          <w:szCs w:val="28"/>
        </w:rPr>
        <w:t>năm</w:t>
      </w:r>
      <w:proofErr w:type="spellEnd"/>
      <w:r w:rsidR="00F76B4E">
        <w:rPr>
          <w:rFonts w:ascii="Times New Roman" w:hAnsi="Times New Roman"/>
          <w:szCs w:val="28"/>
        </w:rPr>
        <w:t xml:space="preserve"> 2023</w:t>
      </w:r>
      <w:r>
        <w:rPr>
          <w:rFonts w:ascii="Times New Roman" w:hAnsi="Times New Roman"/>
          <w:szCs w:val="28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phải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đảm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bảo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dân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chủ</w:t>
      </w:r>
      <w:proofErr w:type="spellEnd"/>
      <w:r w:rsidR="0072144A" w:rsidRPr="00EC0E85">
        <w:rPr>
          <w:rFonts w:ascii="Times New Roman" w:hAnsi="Times New Roman"/>
        </w:rPr>
        <w:t xml:space="preserve">, </w:t>
      </w:r>
      <w:proofErr w:type="spellStart"/>
      <w:r w:rsidR="0072144A" w:rsidRPr="00EC0E85">
        <w:rPr>
          <w:rFonts w:ascii="Times New Roman" w:hAnsi="Times New Roman"/>
        </w:rPr>
        <w:t>thiết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thực</w:t>
      </w:r>
      <w:proofErr w:type="spellEnd"/>
      <w:r w:rsidR="0072144A" w:rsidRPr="00EC0E85">
        <w:rPr>
          <w:rFonts w:ascii="Times New Roman" w:hAnsi="Times New Roman"/>
        </w:rPr>
        <w:t xml:space="preserve">, </w:t>
      </w:r>
      <w:proofErr w:type="spellStart"/>
      <w:r w:rsidR="0072144A" w:rsidRPr="00EC0E85">
        <w:rPr>
          <w:rFonts w:ascii="Times New Roman" w:hAnsi="Times New Roman"/>
        </w:rPr>
        <w:t>đúng</w:t>
      </w:r>
      <w:proofErr w:type="spellEnd"/>
      <w:r w:rsidR="0072144A">
        <w:rPr>
          <w:rFonts w:ascii="Times New Roman" w:hAnsi="Times New Roman"/>
        </w:rPr>
        <w:t xml:space="preserve"> </w:t>
      </w:r>
      <w:proofErr w:type="spellStart"/>
      <w:r w:rsidR="0072144A">
        <w:rPr>
          <w:rFonts w:ascii="Times New Roman" w:hAnsi="Times New Roman"/>
        </w:rPr>
        <w:t>hình</w:t>
      </w:r>
      <w:proofErr w:type="spellEnd"/>
      <w:r w:rsidR="0072144A">
        <w:rPr>
          <w:rFonts w:ascii="Times New Roman" w:hAnsi="Times New Roman"/>
        </w:rPr>
        <w:t xml:space="preserve"> </w:t>
      </w:r>
      <w:proofErr w:type="spellStart"/>
      <w:r w:rsidR="0072144A">
        <w:rPr>
          <w:rFonts w:ascii="Times New Roman" w:hAnsi="Times New Roman"/>
        </w:rPr>
        <w:t>thức</w:t>
      </w:r>
      <w:proofErr w:type="spellEnd"/>
      <w:r w:rsidR="0072144A">
        <w:rPr>
          <w:rFonts w:ascii="Times New Roman" w:hAnsi="Times New Roman"/>
        </w:rPr>
        <w:t xml:space="preserve">, </w:t>
      </w:r>
      <w:proofErr w:type="spellStart"/>
      <w:r w:rsidR="0072144A">
        <w:rPr>
          <w:rFonts w:ascii="Times New Roman" w:hAnsi="Times New Roman"/>
        </w:rPr>
        <w:t>trình</w:t>
      </w:r>
      <w:proofErr w:type="spellEnd"/>
      <w:r w:rsidR="0072144A">
        <w:rPr>
          <w:rFonts w:ascii="Times New Roman" w:hAnsi="Times New Roman"/>
        </w:rPr>
        <w:t xml:space="preserve"> </w:t>
      </w:r>
      <w:proofErr w:type="spellStart"/>
      <w:r w:rsidR="0072144A">
        <w:rPr>
          <w:rFonts w:ascii="Times New Roman" w:hAnsi="Times New Roman"/>
        </w:rPr>
        <w:t>tự</w:t>
      </w:r>
      <w:proofErr w:type="spellEnd"/>
      <w:r w:rsidR="0072144A">
        <w:rPr>
          <w:rFonts w:ascii="Times New Roman" w:hAnsi="Times New Roman"/>
        </w:rPr>
        <w:t xml:space="preserve">, </w:t>
      </w:r>
      <w:proofErr w:type="spellStart"/>
      <w:r w:rsidR="0072144A">
        <w:rPr>
          <w:rFonts w:ascii="Times New Roman" w:hAnsi="Times New Roman"/>
        </w:rPr>
        <w:t>nội</w:t>
      </w:r>
      <w:proofErr w:type="spellEnd"/>
      <w:r w:rsidR="0072144A">
        <w:rPr>
          <w:rFonts w:ascii="Times New Roman" w:hAnsi="Times New Roman"/>
        </w:rPr>
        <w:t xml:space="preserve"> dung </w:t>
      </w:r>
      <w:proofErr w:type="spellStart"/>
      <w:r w:rsidR="0072144A">
        <w:rPr>
          <w:rFonts w:ascii="Times New Roman" w:hAnsi="Times New Roman"/>
        </w:rPr>
        <w:t>va</w:t>
      </w:r>
      <w:proofErr w:type="spellEnd"/>
      <w:r w:rsidR="0072144A">
        <w:rPr>
          <w:rFonts w:ascii="Times New Roman" w:hAnsi="Times New Roman"/>
        </w:rPr>
        <w:t>̀</w:t>
      </w:r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thành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phần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theo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quy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định</w:t>
      </w:r>
      <w:proofErr w:type="spellEnd"/>
      <w:r w:rsidR="0072144A">
        <w:rPr>
          <w:rFonts w:ascii="Times New Roman" w:hAnsi="Times New Roman"/>
        </w:rPr>
        <w:t xml:space="preserve"> </w:t>
      </w:r>
      <w:proofErr w:type="spellStart"/>
      <w:r w:rsidR="0072144A">
        <w:rPr>
          <w:rFonts w:ascii="Times New Roman" w:hAnsi="Times New Roman"/>
        </w:rPr>
        <w:t>tại</w:t>
      </w:r>
      <w:proofErr w:type="spellEnd"/>
      <w:r w:rsidR="0072144A">
        <w:rPr>
          <w:rFonts w:ascii="Times New Roman" w:hAnsi="Times New Roman"/>
        </w:rPr>
        <w:t xml:space="preserve"> </w:t>
      </w:r>
      <w:proofErr w:type="spellStart"/>
      <w:r w:rsidR="0072144A">
        <w:rPr>
          <w:rFonts w:ascii="Times New Roman" w:hAnsi="Times New Roman"/>
        </w:rPr>
        <w:t>Thông</w:t>
      </w:r>
      <w:proofErr w:type="spellEnd"/>
      <w:r w:rsidR="0072144A">
        <w:rPr>
          <w:rFonts w:ascii="Times New Roman" w:hAnsi="Times New Roman"/>
        </w:rPr>
        <w:t xml:space="preserve"> </w:t>
      </w:r>
      <w:proofErr w:type="spellStart"/>
      <w:r w:rsidR="0072144A">
        <w:rPr>
          <w:rFonts w:ascii="Times New Roman" w:hAnsi="Times New Roman"/>
        </w:rPr>
        <w:t>tư</w:t>
      </w:r>
      <w:proofErr w:type="spellEnd"/>
      <w:r w:rsidR="0072144A">
        <w:rPr>
          <w:rFonts w:ascii="Times New Roman" w:hAnsi="Times New Roman"/>
        </w:rPr>
        <w:t xml:space="preserve"> </w:t>
      </w:r>
      <w:proofErr w:type="spellStart"/>
      <w:r w:rsidR="0072144A">
        <w:rPr>
          <w:rFonts w:ascii="Times New Roman" w:hAnsi="Times New Roman"/>
        </w:rPr>
        <w:t>số</w:t>
      </w:r>
      <w:proofErr w:type="spellEnd"/>
      <w:r w:rsidR="0072144A">
        <w:rPr>
          <w:rFonts w:ascii="Times New Roman" w:hAnsi="Times New Roman"/>
        </w:rPr>
        <w:t xml:space="preserve"> 01/2016/TT-BNV </w:t>
      </w:r>
      <w:proofErr w:type="spellStart"/>
      <w:r w:rsidR="0072144A">
        <w:rPr>
          <w:rFonts w:ascii="Times New Roman" w:hAnsi="Times New Roman"/>
        </w:rPr>
        <w:t>ngày</w:t>
      </w:r>
      <w:proofErr w:type="spellEnd"/>
      <w:r w:rsidR="0072144A">
        <w:rPr>
          <w:rFonts w:ascii="Times New Roman" w:hAnsi="Times New Roman"/>
        </w:rPr>
        <w:t xml:space="preserve"> 13/01/20</w:t>
      </w:r>
      <w:r w:rsidR="0072144A" w:rsidRPr="00EC0E85">
        <w:rPr>
          <w:rFonts w:ascii="Times New Roman" w:hAnsi="Times New Roman"/>
        </w:rPr>
        <w:t xml:space="preserve">16 </w:t>
      </w:r>
      <w:proofErr w:type="spellStart"/>
      <w:r w:rsidR="0072144A" w:rsidRPr="00EC0E85">
        <w:rPr>
          <w:rFonts w:ascii="Times New Roman" w:hAnsi="Times New Roman"/>
        </w:rPr>
        <w:t>của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Bộ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Nội</w:t>
      </w:r>
      <w:proofErr w:type="spellEnd"/>
      <w:r w:rsidR="0072144A" w:rsidRPr="00EC0E85">
        <w:rPr>
          <w:rFonts w:ascii="Times New Roman" w:hAnsi="Times New Roman"/>
        </w:rPr>
        <w:t xml:space="preserve"> </w:t>
      </w:r>
      <w:proofErr w:type="spellStart"/>
      <w:r w:rsidR="0072144A" w:rsidRPr="00EC0E85">
        <w:rPr>
          <w:rFonts w:ascii="Times New Roman" w:hAnsi="Times New Roman"/>
        </w:rPr>
        <w:t>vụ</w:t>
      </w:r>
      <w:proofErr w:type="spellEnd"/>
      <w:r w:rsidR="0072144A" w:rsidRPr="00EC0E85">
        <w:rPr>
          <w:rFonts w:ascii="Times New Roman" w:hAnsi="Times New Roman"/>
        </w:rPr>
        <w:t xml:space="preserve">. </w:t>
      </w:r>
    </w:p>
    <w:p w:rsidR="00DB559E" w:rsidRPr="00EA304B" w:rsidRDefault="00EA304B" w:rsidP="00EA304B">
      <w:pPr>
        <w:spacing w:before="120" w:after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DB559E">
        <w:rPr>
          <w:rFonts w:ascii="Times New Roman" w:hAnsi="Times New Roman"/>
        </w:rPr>
        <w:t>Công</w:t>
      </w:r>
      <w:proofErr w:type="spellEnd"/>
      <w:r w:rsidR="00DB559E">
        <w:rPr>
          <w:rFonts w:ascii="Times New Roman" w:hAnsi="Times New Roman"/>
        </w:rPr>
        <w:t xml:space="preserve"> </w:t>
      </w:r>
      <w:proofErr w:type="spellStart"/>
      <w:r w:rsidR="00DB559E">
        <w:rPr>
          <w:rFonts w:ascii="Times New Roman" w:hAnsi="Times New Roman"/>
        </w:rPr>
        <w:t>đoàn</w:t>
      </w:r>
      <w:proofErr w:type="spellEnd"/>
      <w:r w:rsidR="00DB559E">
        <w:rPr>
          <w:rFonts w:ascii="Times New Roman" w:hAnsi="Times New Roman"/>
        </w:rPr>
        <w:t xml:space="preserve"> </w:t>
      </w:r>
      <w:proofErr w:type="spellStart"/>
      <w:r w:rsidR="00DB559E">
        <w:rPr>
          <w:rFonts w:ascii="Times New Roman" w:hAnsi="Times New Roman"/>
        </w:rPr>
        <w:t>cấp</w:t>
      </w:r>
      <w:proofErr w:type="spellEnd"/>
      <w:r w:rsidR="00DB559E">
        <w:rPr>
          <w:rFonts w:ascii="Times New Roman" w:hAnsi="Times New Roman"/>
        </w:rPr>
        <w:t xml:space="preserve"> </w:t>
      </w:r>
      <w:proofErr w:type="spellStart"/>
      <w:r w:rsidR="00DB559E">
        <w:rPr>
          <w:rFonts w:ascii="Times New Roman" w:hAnsi="Times New Roman"/>
        </w:rPr>
        <w:t>trên</w:t>
      </w:r>
      <w:proofErr w:type="spellEnd"/>
      <w:r w:rsidR="00DB559E">
        <w:rPr>
          <w:rFonts w:ascii="Times New Roman" w:hAnsi="Times New Roman"/>
        </w:rPr>
        <w:t xml:space="preserve"> </w:t>
      </w:r>
      <w:proofErr w:type="spellStart"/>
      <w:r w:rsidR="00DB559E">
        <w:rPr>
          <w:rFonts w:ascii="Times New Roman" w:hAnsi="Times New Roman"/>
        </w:rPr>
        <w:t>cơ</w:t>
      </w:r>
      <w:proofErr w:type="spellEnd"/>
      <w:r w:rsidR="00DB559E">
        <w:rPr>
          <w:rFonts w:ascii="Times New Roman" w:hAnsi="Times New Roman"/>
        </w:rPr>
        <w:t xml:space="preserve"> </w:t>
      </w:r>
      <w:proofErr w:type="spellStart"/>
      <w:r w:rsidR="00DB559E">
        <w:rPr>
          <w:rFonts w:ascii="Times New Roman" w:hAnsi="Times New Roman"/>
        </w:rPr>
        <w:t>sơ</w:t>
      </w:r>
      <w:proofErr w:type="spellEnd"/>
      <w:r w:rsidR="00DB559E">
        <w:rPr>
          <w:rFonts w:ascii="Times New Roman" w:hAnsi="Times New Roman"/>
        </w:rPr>
        <w:t xml:space="preserve">̉ </w:t>
      </w:r>
      <w:proofErr w:type="spellStart"/>
      <w:r w:rsidR="00DB559E">
        <w:rPr>
          <w:rFonts w:ascii="Times New Roman" w:hAnsi="Times New Roman"/>
          <w:color w:val="000000"/>
        </w:rPr>
        <w:t>báo</w:t>
      </w:r>
      <w:proofErr w:type="spellEnd"/>
      <w:r w:rsidR="00DB559E">
        <w:rPr>
          <w:rFonts w:ascii="Times New Roman" w:hAnsi="Times New Roman"/>
          <w:color w:val="000000"/>
        </w:rPr>
        <w:t xml:space="preserve"> </w:t>
      </w:r>
      <w:proofErr w:type="spellStart"/>
      <w:r w:rsidR="00DB559E">
        <w:rPr>
          <w:rFonts w:ascii="Times New Roman" w:hAnsi="Times New Roman"/>
          <w:color w:val="000000"/>
        </w:rPr>
        <w:t>cáo</w:t>
      </w:r>
      <w:proofErr w:type="spellEnd"/>
      <w:r w:rsidR="00DB559E">
        <w:rPr>
          <w:rFonts w:ascii="Times New Roman" w:hAnsi="Times New Roman"/>
          <w:color w:val="000000"/>
        </w:rPr>
        <w:t xml:space="preserve"> </w:t>
      </w:r>
      <w:proofErr w:type="spellStart"/>
      <w:r w:rsidR="00DB559E">
        <w:rPr>
          <w:rFonts w:ascii="Times New Roman" w:hAnsi="Times New Roman"/>
          <w:color w:val="000000"/>
        </w:rPr>
        <w:t>kết</w:t>
      </w:r>
      <w:proofErr w:type="spellEnd"/>
      <w:r w:rsidR="00DB559E">
        <w:rPr>
          <w:rFonts w:ascii="Times New Roman" w:hAnsi="Times New Roman"/>
          <w:color w:val="000000"/>
        </w:rPr>
        <w:t xml:space="preserve"> quả </w:t>
      </w:r>
      <w:proofErr w:type="spellStart"/>
      <w:r w:rsidR="00DB559E">
        <w:rPr>
          <w:rFonts w:ascii="Times New Roman" w:hAnsi="Times New Roman"/>
          <w:color w:val="000000"/>
        </w:rPr>
        <w:t>thực</w:t>
      </w:r>
      <w:proofErr w:type="spellEnd"/>
      <w:r w:rsidR="00DB559E">
        <w:rPr>
          <w:rFonts w:ascii="Times New Roman" w:hAnsi="Times New Roman"/>
          <w:color w:val="000000"/>
        </w:rPr>
        <w:t xml:space="preserve"> </w:t>
      </w:r>
      <w:proofErr w:type="spellStart"/>
      <w:r w:rsidR="00DB559E">
        <w:rPr>
          <w:rFonts w:ascii="Times New Roman" w:hAnsi="Times New Roman"/>
          <w:color w:val="000000"/>
        </w:rPr>
        <w:t>hiện</w:t>
      </w:r>
      <w:proofErr w:type="spellEnd"/>
      <w:r w:rsidR="00DB559E">
        <w:rPr>
          <w:rFonts w:ascii="Times New Roman" w:hAnsi="Times New Roman"/>
          <w:color w:val="000000"/>
        </w:rPr>
        <w:t xml:space="preserve"> </w:t>
      </w:r>
      <w:r w:rsidR="00DB559E" w:rsidRPr="00AE0627">
        <w:rPr>
          <w:rFonts w:ascii="Times New Roman" w:hAnsi="Times New Roman"/>
          <w:i/>
          <w:color w:val="000000"/>
        </w:rPr>
        <w:t>(</w:t>
      </w:r>
      <w:proofErr w:type="spellStart"/>
      <w:proofErr w:type="gramStart"/>
      <w:r w:rsidR="00DB559E" w:rsidRPr="00AE0627">
        <w:rPr>
          <w:rFonts w:ascii="Times New Roman" w:hAnsi="Times New Roman"/>
          <w:i/>
          <w:color w:val="000000"/>
        </w:rPr>
        <w:t>theo</w:t>
      </w:r>
      <w:proofErr w:type="spellEnd"/>
      <w:proofErr w:type="gramEnd"/>
      <w:r w:rsidR="00DB559E" w:rsidRPr="00AE0627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DB559E" w:rsidRPr="00AE0627">
        <w:rPr>
          <w:rFonts w:ascii="Times New Roman" w:hAnsi="Times New Roman"/>
          <w:i/>
          <w:color w:val="000000"/>
        </w:rPr>
        <w:t>mẫu</w:t>
      </w:r>
      <w:proofErr w:type="spellEnd"/>
      <w:r w:rsidR="00DB559E" w:rsidRPr="00AE0627">
        <w:rPr>
          <w:rFonts w:ascii="Times New Roman" w:hAnsi="Times New Roman"/>
          <w:i/>
          <w:color w:val="000000"/>
        </w:rPr>
        <w:t>)</w:t>
      </w:r>
      <w:r w:rsidR="00DB559E">
        <w:rPr>
          <w:rFonts w:ascii="Times New Roman" w:hAnsi="Times New Roman"/>
          <w:color w:val="000000"/>
        </w:rPr>
        <w:t xml:space="preserve"> </w:t>
      </w:r>
      <w:proofErr w:type="spellStart"/>
      <w:r w:rsidR="00DB559E">
        <w:rPr>
          <w:rFonts w:ascii="Times New Roman" w:hAnsi="Times New Roman"/>
          <w:color w:val="000000"/>
        </w:rPr>
        <w:t>về</w:t>
      </w:r>
      <w:proofErr w:type="spellEnd"/>
      <w:r w:rsidR="00DB559E">
        <w:rPr>
          <w:rFonts w:ascii="Times New Roman" w:hAnsi="Times New Roman"/>
          <w:color w:val="000000"/>
        </w:rPr>
        <w:t xml:space="preserve"> </w:t>
      </w:r>
      <w:proofErr w:type="spellStart"/>
      <w:r w:rsidR="00DB559E">
        <w:rPr>
          <w:rFonts w:ascii="Times New Roman" w:hAnsi="Times New Roman"/>
          <w:color w:val="000000"/>
        </w:rPr>
        <w:t>Liên</w:t>
      </w:r>
      <w:proofErr w:type="spellEnd"/>
      <w:r w:rsidR="00DB559E">
        <w:rPr>
          <w:rFonts w:ascii="Times New Roman" w:hAnsi="Times New Roman"/>
          <w:color w:val="000000"/>
        </w:rPr>
        <w:t xml:space="preserve"> </w:t>
      </w:r>
      <w:proofErr w:type="spellStart"/>
      <w:r w:rsidR="00DB559E">
        <w:rPr>
          <w:rFonts w:ascii="Times New Roman" w:hAnsi="Times New Roman"/>
          <w:color w:val="000000"/>
        </w:rPr>
        <w:t>đoàn</w:t>
      </w:r>
      <w:proofErr w:type="spellEnd"/>
      <w:r w:rsidR="00DB559E">
        <w:rPr>
          <w:rFonts w:ascii="Times New Roman" w:hAnsi="Times New Roman"/>
          <w:color w:val="000000"/>
        </w:rPr>
        <w:t xml:space="preserve"> Lao </w:t>
      </w:r>
      <w:proofErr w:type="spellStart"/>
      <w:r w:rsidR="00DB559E">
        <w:rPr>
          <w:rFonts w:ascii="Times New Roman" w:hAnsi="Times New Roman"/>
          <w:color w:val="000000"/>
        </w:rPr>
        <w:t>động</w:t>
      </w:r>
      <w:proofErr w:type="spellEnd"/>
      <w:r w:rsidR="00DB559E">
        <w:rPr>
          <w:rFonts w:ascii="Times New Roman" w:hAnsi="Times New Roman"/>
          <w:color w:val="000000"/>
        </w:rPr>
        <w:t xml:space="preserve"> </w:t>
      </w:r>
      <w:proofErr w:type="spellStart"/>
      <w:r w:rsidR="00DB559E">
        <w:rPr>
          <w:rFonts w:ascii="Times New Roman" w:hAnsi="Times New Roman"/>
          <w:color w:val="000000"/>
        </w:rPr>
        <w:t>Thành</w:t>
      </w:r>
      <w:proofErr w:type="spellEnd"/>
      <w:r w:rsidR="00DB559E">
        <w:rPr>
          <w:rFonts w:ascii="Times New Roman" w:hAnsi="Times New Roman"/>
          <w:color w:val="000000"/>
        </w:rPr>
        <w:t xml:space="preserve"> </w:t>
      </w:r>
      <w:proofErr w:type="spellStart"/>
      <w:r w:rsidR="00DB559E">
        <w:rPr>
          <w:rFonts w:ascii="Times New Roman" w:hAnsi="Times New Roman"/>
          <w:color w:val="000000"/>
        </w:rPr>
        <w:t>phố</w:t>
      </w:r>
      <w:proofErr w:type="spellEnd"/>
      <w:r w:rsidR="00DB559E">
        <w:rPr>
          <w:rFonts w:ascii="Times New Roman" w:hAnsi="Times New Roman"/>
          <w:color w:val="000000"/>
        </w:rPr>
        <w:t xml:space="preserve"> </w:t>
      </w:r>
      <w:r w:rsidRPr="00232382">
        <w:rPr>
          <w:rFonts w:ascii="Times New Roman" w:hAnsi="Times New Roman"/>
          <w:color w:val="000000"/>
          <w:szCs w:val="28"/>
        </w:rPr>
        <w:t xml:space="preserve">(qua Ban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Chính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sách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Pháp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luật</w:t>
      </w:r>
      <w:proofErr w:type="spellEnd"/>
      <w:r w:rsidRPr="00232382">
        <w:rPr>
          <w:rFonts w:ascii="Times New Roman" w:hAnsi="Times New Roman"/>
          <w:color w:val="000000"/>
          <w:szCs w:val="28"/>
        </w:rPr>
        <w:t>)</w:t>
      </w:r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F76B4E">
        <w:rPr>
          <w:rFonts w:ascii="Times New Roman" w:hAnsi="Times New Roman"/>
          <w:b/>
          <w:color w:val="000000"/>
        </w:rPr>
        <w:t>chậm</w:t>
      </w:r>
      <w:proofErr w:type="spellEnd"/>
      <w:r w:rsidR="00F76B4E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F76B4E">
        <w:rPr>
          <w:rFonts w:ascii="Times New Roman" w:hAnsi="Times New Roman"/>
          <w:b/>
          <w:color w:val="000000"/>
        </w:rPr>
        <w:t>nhất</w:t>
      </w:r>
      <w:proofErr w:type="spellEnd"/>
      <w:r w:rsidR="00F76B4E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F76B4E">
        <w:rPr>
          <w:rFonts w:ascii="Times New Roman" w:hAnsi="Times New Roman"/>
          <w:b/>
          <w:color w:val="000000"/>
        </w:rPr>
        <w:t>vào</w:t>
      </w:r>
      <w:proofErr w:type="spellEnd"/>
      <w:r w:rsidR="00F76B4E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F76B4E">
        <w:rPr>
          <w:rFonts w:ascii="Times New Roman" w:hAnsi="Times New Roman"/>
          <w:b/>
          <w:color w:val="000000"/>
        </w:rPr>
        <w:t>ngày</w:t>
      </w:r>
      <w:proofErr w:type="spellEnd"/>
      <w:r w:rsidR="00F76B4E">
        <w:rPr>
          <w:rFonts w:ascii="Times New Roman" w:hAnsi="Times New Roman"/>
          <w:b/>
          <w:color w:val="000000"/>
        </w:rPr>
        <w:t xml:space="preserve"> 15/01/2023</w:t>
      </w:r>
      <w:r w:rsidR="00DB559E" w:rsidRPr="008F5AA2">
        <w:rPr>
          <w:rFonts w:ascii="Times New Roman" w:hAnsi="Times New Roman"/>
          <w:b/>
          <w:color w:val="000000"/>
        </w:rPr>
        <w:t>.</w:t>
      </w:r>
      <w:r w:rsidR="00DB559E">
        <w:rPr>
          <w:rFonts w:ascii="Times New Roman" w:hAnsi="Times New Roman"/>
          <w:b/>
          <w:color w:val="000000"/>
        </w:rPr>
        <w:t xml:space="preserve"> </w:t>
      </w:r>
    </w:p>
    <w:p w:rsidR="00682F4C" w:rsidRDefault="00596E01" w:rsidP="0072144A">
      <w:pPr>
        <w:tabs>
          <w:tab w:val="left" w:pos="851"/>
        </w:tabs>
        <w:spacing w:before="80" w:after="80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lastRenderedPageBreak/>
        <w:t xml:space="preserve">  </w:t>
      </w:r>
      <w:r w:rsidR="0072144A">
        <w:rPr>
          <w:rFonts w:ascii="Times New Roman" w:hAnsi="Times New Roman"/>
          <w:b/>
          <w:szCs w:val="28"/>
          <w:lang w:val="nl-NL"/>
        </w:rPr>
        <w:t xml:space="preserve">     </w:t>
      </w:r>
      <w:r>
        <w:rPr>
          <w:rFonts w:ascii="Times New Roman" w:hAnsi="Times New Roman"/>
          <w:b/>
          <w:szCs w:val="28"/>
          <w:lang w:val="nl-NL"/>
        </w:rPr>
        <w:t xml:space="preserve"> 2. </w:t>
      </w:r>
      <w:r w:rsidR="00682F4C" w:rsidRPr="00DD44BE">
        <w:rPr>
          <w:rFonts w:ascii="Times New Roman" w:hAnsi="Times New Roman"/>
          <w:b/>
          <w:szCs w:val="28"/>
          <w:lang w:val="nl-NL"/>
        </w:rPr>
        <w:t>Tổ chức hội nghị người lao động</w:t>
      </w:r>
      <w:r w:rsidR="0072144A" w:rsidRPr="0072144A">
        <w:rPr>
          <w:rFonts w:ascii="Times New Roman" w:hAnsi="Times New Roman"/>
          <w:b/>
          <w:bCs/>
          <w:spacing w:val="-5"/>
          <w:szCs w:val="28"/>
        </w:rPr>
        <w:t xml:space="preserve"> </w:t>
      </w:r>
      <w:proofErr w:type="spellStart"/>
      <w:r w:rsidR="0072144A" w:rsidRPr="00450459">
        <w:rPr>
          <w:rFonts w:ascii="Times New Roman" w:hAnsi="Times New Roman"/>
          <w:b/>
          <w:bCs/>
          <w:spacing w:val="-5"/>
          <w:szCs w:val="28"/>
        </w:rPr>
        <w:t>và</w:t>
      </w:r>
      <w:proofErr w:type="spellEnd"/>
      <w:r w:rsidR="0072144A" w:rsidRPr="00450459">
        <w:rPr>
          <w:rFonts w:ascii="Times New Roman" w:hAnsi="Times New Roman"/>
          <w:b/>
          <w:bCs/>
          <w:spacing w:val="-5"/>
          <w:szCs w:val="28"/>
        </w:rPr>
        <w:t xml:space="preserve"> </w:t>
      </w:r>
      <w:proofErr w:type="spellStart"/>
      <w:r w:rsidR="0072144A" w:rsidRPr="00450459">
        <w:rPr>
          <w:rFonts w:ascii="Times New Roman" w:hAnsi="Times New Roman"/>
          <w:b/>
          <w:bCs/>
          <w:spacing w:val="-5"/>
          <w:szCs w:val="28"/>
        </w:rPr>
        <w:t>tổ</w:t>
      </w:r>
      <w:proofErr w:type="spellEnd"/>
      <w:r w:rsidR="0072144A" w:rsidRPr="00450459">
        <w:rPr>
          <w:rFonts w:ascii="Times New Roman" w:hAnsi="Times New Roman"/>
          <w:b/>
          <w:bCs/>
          <w:spacing w:val="-5"/>
          <w:szCs w:val="28"/>
        </w:rPr>
        <w:t xml:space="preserve"> </w:t>
      </w:r>
      <w:proofErr w:type="spellStart"/>
      <w:r w:rsidR="0072144A">
        <w:rPr>
          <w:rFonts w:ascii="Times New Roman" w:hAnsi="Times New Roman"/>
          <w:b/>
          <w:bCs/>
          <w:spacing w:val="-5"/>
          <w:szCs w:val="28"/>
        </w:rPr>
        <w:t>chức</w:t>
      </w:r>
      <w:proofErr w:type="spellEnd"/>
      <w:r w:rsidR="0072144A">
        <w:rPr>
          <w:rFonts w:ascii="Times New Roman" w:hAnsi="Times New Roman"/>
          <w:b/>
          <w:bCs/>
          <w:spacing w:val="-5"/>
          <w:szCs w:val="28"/>
        </w:rPr>
        <w:t xml:space="preserve"> </w:t>
      </w:r>
      <w:proofErr w:type="spellStart"/>
      <w:r w:rsidR="0072144A">
        <w:rPr>
          <w:rFonts w:ascii="Times New Roman" w:hAnsi="Times New Roman"/>
          <w:b/>
          <w:bCs/>
          <w:spacing w:val="-5"/>
          <w:szCs w:val="28"/>
        </w:rPr>
        <w:t>đối</w:t>
      </w:r>
      <w:proofErr w:type="spellEnd"/>
      <w:r w:rsidR="0072144A">
        <w:rPr>
          <w:rFonts w:ascii="Times New Roman" w:hAnsi="Times New Roman"/>
          <w:b/>
          <w:bCs/>
          <w:spacing w:val="-5"/>
          <w:szCs w:val="28"/>
        </w:rPr>
        <w:t xml:space="preserve"> </w:t>
      </w:r>
      <w:proofErr w:type="spellStart"/>
      <w:r w:rsidR="0072144A">
        <w:rPr>
          <w:rFonts w:ascii="Times New Roman" w:hAnsi="Times New Roman"/>
          <w:b/>
          <w:bCs/>
          <w:spacing w:val="-5"/>
          <w:szCs w:val="28"/>
        </w:rPr>
        <w:t>thoại</w:t>
      </w:r>
      <w:proofErr w:type="spellEnd"/>
      <w:r w:rsidR="0072144A">
        <w:rPr>
          <w:rFonts w:ascii="Times New Roman" w:hAnsi="Times New Roman"/>
          <w:b/>
          <w:bCs/>
          <w:spacing w:val="-5"/>
          <w:szCs w:val="28"/>
        </w:rPr>
        <w:t xml:space="preserve"> </w:t>
      </w:r>
      <w:proofErr w:type="spellStart"/>
      <w:r w:rsidR="0072144A">
        <w:rPr>
          <w:rFonts w:ascii="Times New Roman" w:hAnsi="Times New Roman"/>
          <w:b/>
          <w:bCs/>
          <w:spacing w:val="-5"/>
          <w:szCs w:val="28"/>
        </w:rPr>
        <w:t>tại</w:t>
      </w:r>
      <w:proofErr w:type="spellEnd"/>
      <w:r w:rsidR="0072144A">
        <w:rPr>
          <w:rFonts w:ascii="Times New Roman" w:hAnsi="Times New Roman"/>
          <w:b/>
          <w:bCs/>
          <w:spacing w:val="-5"/>
          <w:szCs w:val="28"/>
        </w:rPr>
        <w:t xml:space="preserve"> </w:t>
      </w:r>
      <w:proofErr w:type="spellStart"/>
      <w:r w:rsidR="0072144A">
        <w:rPr>
          <w:rFonts w:ascii="Times New Roman" w:hAnsi="Times New Roman"/>
          <w:b/>
          <w:bCs/>
          <w:spacing w:val="-5"/>
          <w:szCs w:val="28"/>
        </w:rPr>
        <w:t>doanh</w:t>
      </w:r>
      <w:proofErr w:type="spellEnd"/>
      <w:r w:rsidR="0072144A">
        <w:rPr>
          <w:rFonts w:ascii="Times New Roman" w:hAnsi="Times New Roman"/>
          <w:b/>
          <w:bCs/>
          <w:spacing w:val="-5"/>
          <w:szCs w:val="28"/>
        </w:rPr>
        <w:t xml:space="preserve"> </w:t>
      </w:r>
      <w:proofErr w:type="spellStart"/>
      <w:r w:rsidR="0072144A">
        <w:rPr>
          <w:rFonts w:ascii="Times New Roman" w:hAnsi="Times New Roman"/>
          <w:b/>
          <w:bCs/>
          <w:spacing w:val="-5"/>
          <w:szCs w:val="28"/>
        </w:rPr>
        <w:t>nghiệp</w:t>
      </w:r>
      <w:proofErr w:type="spellEnd"/>
      <w:r w:rsidR="00682F4C" w:rsidRPr="00DD44BE">
        <w:rPr>
          <w:rFonts w:ascii="Times New Roman" w:hAnsi="Times New Roman"/>
          <w:b/>
          <w:szCs w:val="28"/>
          <w:lang w:val="nl-NL"/>
        </w:rPr>
        <w:t>:</w:t>
      </w:r>
      <w:r w:rsidR="00682F4C" w:rsidRPr="00D21F4D">
        <w:rPr>
          <w:rFonts w:ascii="Times New Roman" w:hAnsi="Times New Roman"/>
          <w:szCs w:val="28"/>
          <w:lang w:val="nl-NL"/>
        </w:rPr>
        <w:t xml:space="preserve"> </w:t>
      </w:r>
    </w:p>
    <w:p w:rsidR="00690062" w:rsidRDefault="00DB559E" w:rsidP="00690062">
      <w:pPr>
        <w:spacing w:after="120"/>
        <w:ind w:left="-13" w:firstLine="722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  <w:lang w:val="nl-NL"/>
        </w:rPr>
        <w:t xml:space="preserve">- </w:t>
      </w:r>
      <w:r w:rsidR="00682F4C">
        <w:rPr>
          <w:rFonts w:ascii="Times New Roman" w:hAnsi="Times New Roman"/>
          <w:szCs w:val="28"/>
          <w:lang w:val="nl-NL"/>
        </w:rPr>
        <w:t xml:space="preserve">Việc tổ chức Hội nghị Người lao động </w:t>
      </w:r>
      <w:proofErr w:type="spellStart"/>
      <w:r>
        <w:rPr>
          <w:rFonts w:ascii="Times New Roman" w:hAnsi="Times New Roman"/>
          <w:bCs/>
          <w:szCs w:val="28"/>
        </w:rPr>
        <w:t>và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đối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thoại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tại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doanh</w:t>
      </w:r>
      <w:proofErr w:type="spellEnd"/>
      <w:r>
        <w:rPr>
          <w:rFonts w:ascii="Times New Roman" w:hAnsi="Times New Roman"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Cs w:val="28"/>
        </w:rPr>
        <w:t>nghiệp</w:t>
      </w:r>
      <w:proofErr w:type="spellEnd"/>
      <w:r>
        <w:rPr>
          <w:rFonts w:ascii="Times New Roman" w:hAnsi="Times New Roman"/>
          <w:szCs w:val="28"/>
          <w:lang w:val="nl-NL"/>
        </w:rPr>
        <w:t xml:space="preserve"> </w:t>
      </w:r>
      <w:r w:rsidR="00FE4884">
        <w:rPr>
          <w:rFonts w:ascii="Times New Roman" w:hAnsi="Times New Roman"/>
          <w:szCs w:val="28"/>
          <w:lang w:val="nl-NL"/>
        </w:rPr>
        <w:t>năm 2023</w:t>
      </w:r>
      <w:r w:rsidR="00682F4C">
        <w:rPr>
          <w:rFonts w:ascii="Times New Roman" w:hAnsi="Times New Roman"/>
          <w:szCs w:val="28"/>
          <w:lang w:val="nl-NL"/>
        </w:rPr>
        <w:t xml:space="preserve"> thực hiện theo quy định của </w:t>
      </w:r>
      <w:proofErr w:type="spellStart"/>
      <w:r w:rsidR="00690062">
        <w:rPr>
          <w:rFonts w:ascii="Times New Roman" w:hAnsi="Times New Roman"/>
          <w:color w:val="000000"/>
          <w:szCs w:val="28"/>
        </w:rPr>
        <w:t>Nghị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định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số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145/2020/NĐ-CP </w:t>
      </w:r>
      <w:proofErr w:type="spellStart"/>
      <w:r w:rsidR="00690062">
        <w:rPr>
          <w:rFonts w:ascii="Times New Roman" w:hAnsi="Times New Roman"/>
          <w:color w:val="000000"/>
          <w:szCs w:val="28"/>
        </w:rPr>
        <w:t>ngày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14/12/2020 </w:t>
      </w:r>
      <w:proofErr w:type="spellStart"/>
      <w:r w:rsidR="00690062">
        <w:rPr>
          <w:rFonts w:ascii="Times New Roman" w:hAnsi="Times New Roman"/>
          <w:color w:val="000000"/>
          <w:szCs w:val="28"/>
        </w:rPr>
        <w:t>của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Chính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phủ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Quy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định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chi </w:t>
      </w:r>
      <w:proofErr w:type="spellStart"/>
      <w:r w:rsidR="00690062">
        <w:rPr>
          <w:rFonts w:ascii="Times New Roman" w:hAnsi="Times New Roman"/>
          <w:color w:val="000000"/>
          <w:szCs w:val="28"/>
        </w:rPr>
        <w:t>tiết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và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hướng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dẫn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thi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hành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một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số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điều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của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Bộ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Luật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Lao </w:t>
      </w:r>
      <w:proofErr w:type="spellStart"/>
      <w:r w:rsidR="00690062">
        <w:rPr>
          <w:rFonts w:ascii="Times New Roman" w:hAnsi="Times New Roman"/>
          <w:color w:val="000000"/>
          <w:szCs w:val="28"/>
        </w:rPr>
        <w:t>động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về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điều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kiện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lao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động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và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quan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hệ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lao</w:t>
      </w:r>
      <w:proofErr w:type="spellEnd"/>
      <w:r w:rsidR="0069006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690062">
        <w:rPr>
          <w:rFonts w:ascii="Times New Roman" w:hAnsi="Times New Roman"/>
          <w:color w:val="000000"/>
          <w:szCs w:val="28"/>
        </w:rPr>
        <w:t>động</w:t>
      </w:r>
      <w:proofErr w:type="spellEnd"/>
      <w:r w:rsidR="00690062">
        <w:rPr>
          <w:rFonts w:ascii="Times New Roman" w:hAnsi="Times New Roman"/>
          <w:color w:val="000000"/>
          <w:szCs w:val="28"/>
        </w:rPr>
        <w:t>.</w:t>
      </w:r>
    </w:p>
    <w:p w:rsidR="00DB559E" w:rsidRPr="00A24EEC" w:rsidRDefault="00DB559E" w:rsidP="00DB559E">
      <w:pPr>
        <w:spacing w:before="120" w:after="120"/>
        <w:ind w:firstLine="567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- </w:t>
      </w:r>
      <w:r w:rsidRPr="00DB559E">
        <w:rPr>
          <w:rFonts w:ascii="Times New Roman" w:hAnsi="Times New Roman"/>
          <w:szCs w:val="28"/>
          <w:lang w:val="nl-NL"/>
        </w:rPr>
        <w:t xml:space="preserve">Thời gian tổ chức Hội nghị Người lao động: </w:t>
      </w:r>
      <w:r w:rsidRPr="00A24EEC">
        <w:rPr>
          <w:rFonts w:ascii="Times New Roman" w:hAnsi="Times New Roman"/>
          <w:szCs w:val="28"/>
          <w:lang w:val="nl-NL"/>
        </w:rPr>
        <w:t xml:space="preserve">Khuyến khích các doanh nghiệp tổ chức hội nghị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tuyến</w:t>
      </w:r>
      <w:proofErr w:type="spellEnd"/>
      <w:r w:rsidR="00690062">
        <w:rPr>
          <w:rFonts w:ascii="Times New Roman" w:hAnsi="Times New Roman"/>
        </w:rPr>
        <w:t xml:space="preserve"> </w:t>
      </w:r>
      <w:proofErr w:type="spellStart"/>
      <w:r w:rsidR="00690062">
        <w:rPr>
          <w:rFonts w:ascii="Times New Roman" w:hAnsi="Times New Roman"/>
        </w:rPr>
        <w:t>nhưng</w:t>
      </w:r>
      <w:proofErr w:type="spellEnd"/>
      <w:r w:rsidR="00276DAA">
        <w:rPr>
          <w:rFonts w:ascii="Times New Roman" w:hAnsi="Times New Roman"/>
        </w:rPr>
        <w:t xml:space="preserve"> </w:t>
      </w:r>
      <w:proofErr w:type="spellStart"/>
      <w:r w:rsidR="00276DAA">
        <w:rPr>
          <w:rFonts w:ascii="Times New Roman" w:hAnsi="Times New Roman"/>
        </w:rPr>
        <w:t>phải</w:t>
      </w:r>
      <w:proofErr w:type="spellEnd"/>
      <w:r w:rsidR="00690062">
        <w:rPr>
          <w:rFonts w:ascii="Times New Roman" w:hAnsi="Times New Roman"/>
        </w:rPr>
        <w:t xml:space="preserve"> </w:t>
      </w:r>
      <w:proofErr w:type="spellStart"/>
      <w:r w:rsidR="00690062">
        <w:rPr>
          <w:rFonts w:ascii="Times New Roman" w:hAnsi="Times New Roman"/>
        </w:rPr>
        <w:t>có</w:t>
      </w:r>
      <w:proofErr w:type="spellEnd"/>
      <w:r w:rsidR="00276DAA">
        <w:rPr>
          <w:rFonts w:ascii="Times New Roman" w:hAnsi="Times New Roman"/>
        </w:rPr>
        <w:t xml:space="preserve"> </w:t>
      </w:r>
      <w:proofErr w:type="spellStart"/>
      <w:r w:rsidR="00276DAA">
        <w:rPr>
          <w:rFonts w:ascii="Times New Roman" w:hAnsi="Times New Roman"/>
        </w:rPr>
        <w:t>ghi</w:t>
      </w:r>
      <w:proofErr w:type="spellEnd"/>
      <w:r w:rsidR="00276DAA">
        <w:rPr>
          <w:rFonts w:ascii="Times New Roman" w:hAnsi="Times New Roman"/>
        </w:rPr>
        <w:t xml:space="preserve"> </w:t>
      </w:r>
      <w:proofErr w:type="spellStart"/>
      <w:r w:rsidR="00276DAA">
        <w:rPr>
          <w:rFonts w:ascii="Times New Roman" w:hAnsi="Times New Roman"/>
        </w:rPr>
        <w:t>lại</w:t>
      </w:r>
      <w:proofErr w:type="spellEnd"/>
      <w:r w:rsidR="00276DAA">
        <w:rPr>
          <w:rFonts w:ascii="Times New Roman" w:hAnsi="Times New Roman"/>
        </w:rPr>
        <w:t xml:space="preserve"> </w:t>
      </w:r>
      <w:proofErr w:type="spellStart"/>
      <w:r w:rsidR="00276DAA">
        <w:rPr>
          <w:rFonts w:ascii="Times New Roman" w:hAnsi="Times New Roman"/>
        </w:rPr>
        <w:t>nội</w:t>
      </w:r>
      <w:proofErr w:type="spellEnd"/>
      <w:r w:rsidR="00276DAA">
        <w:rPr>
          <w:rFonts w:ascii="Times New Roman" w:hAnsi="Times New Roman"/>
        </w:rPr>
        <w:t xml:space="preserve"> dung </w:t>
      </w:r>
      <w:proofErr w:type="spellStart"/>
      <w:r w:rsidR="00276DAA">
        <w:rPr>
          <w:rFonts w:ascii="Times New Roman" w:hAnsi="Times New Roman"/>
        </w:rPr>
        <w:t>hội</w:t>
      </w:r>
      <w:proofErr w:type="spellEnd"/>
      <w:r w:rsidR="00276DAA">
        <w:rPr>
          <w:rFonts w:ascii="Times New Roman" w:hAnsi="Times New Roman"/>
        </w:rPr>
        <w:t xml:space="preserve"> </w:t>
      </w:r>
      <w:proofErr w:type="spellStart"/>
      <w:r w:rsidR="00276DAA"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) </w:t>
      </w:r>
      <w:r w:rsidRPr="00A24EEC">
        <w:rPr>
          <w:rFonts w:ascii="Times New Roman" w:hAnsi="Times New Roman"/>
          <w:szCs w:val="28"/>
          <w:lang w:val="nl-NL"/>
        </w:rPr>
        <w:t xml:space="preserve">xong trước ngày </w:t>
      </w:r>
      <w:r w:rsidR="00F76B4E">
        <w:rPr>
          <w:rFonts w:ascii="Times New Roman" w:hAnsi="Times New Roman"/>
          <w:b/>
          <w:szCs w:val="28"/>
          <w:lang w:val="nl-NL"/>
        </w:rPr>
        <w:t>31/3/2023</w:t>
      </w:r>
      <w:r w:rsidRPr="00A24EEC">
        <w:rPr>
          <w:rFonts w:ascii="Times New Roman" w:hAnsi="Times New Roman"/>
          <w:b/>
          <w:szCs w:val="28"/>
          <w:lang w:val="nl-NL"/>
        </w:rPr>
        <w:t xml:space="preserve">, </w:t>
      </w:r>
      <w:r w:rsidRPr="00A24EEC">
        <w:rPr>
          <w:rFonts w:ascii="Times New Roman" w:hAnsi="Times New Roman"/>
          <w:szCs w:val="28"/>
          <w:lang w:val="nl-NL"/>
        </w:rPr>
        <w:t>trong</w:t>
      </w:r>
      <w:r w:rsidRPr="00A24EEC">
        <w:rPr>
          <w:rFonts w:ascii="Times New Roman" w:hAnsi="Times New Roman"/>
          <w:b/>
          <w:szCs w:val="28"/>
          <w:lang w:val="nl-NL"/>
        </w:rPr>
        <w:t xml:space="preserve"> </w:t>
      </w:r>
      <w:r w:rsidR="00276DAA">
        <w:rPr>
          <w:rFonts w:ascii="Times New Roman" w:hAnsi="Times New Roman"/>
          <w:szCs w:val="28"/>
          <w:lang w:val="nl-NL"/>
        </w:rPr>
        <w:t>trường hợp có lý do chính đáng</w:t>
      </w:r>
      <w:r w:rsidRPr="00A24EEC">
        <w:rPr>
          <w:rFonts w:ascii="Times New Roman" w:hAnsi="Times New Roman"/>
          <w:szCs w:val="28"/>
          <w:lang w:val="nl-NL"/>
        </w:rPr>
        <w:t xml:space="preserve"> thì có thể kéo dài thời gian tổ chức hội nghị, nhưng cũng không quá ngày </w:t>
      </w:r>
      <w:r w:rsidR="00F76B4E">
        <w:rPr>
          <w:rFonts w:ascii="Times New Roman" w:hAnsi="Times New Roman"/>
          <w:b/>
          <w:szCs w:val="28"/>
          <w:lang w:val="nl-NL"/>
        </w:rPr>
        <w:t>31/5/2023</w:t>
      </w:r>
      <w:r w:rsidRPr="00A24EEC">
        <w:rPr>
          <w:rFonts w:ascii="Times New Roman" w:hAnsi="Times New Roman"/>
          <w:szCs w:val="28"/>
          <w:lang w:val="nl-NL"/>
        </w:rPr>
        <w:t>.</w:t>
      </w:r>
      <w:r>
        <w:rPr>
          <w:rFonts w:ascii="Times New Roman" w:hAnsi="Times New Roman"/>
          <w:szCs w:val="28"/>
          <w:lang w:val="nl-NL"/>
        </w:rPr>
        <w:t xml:space="preserve"> Đối với các cơ sở giáo dục và đào tạo ngoài công lập thì tổ chức hội nghi</w:t>
      </w:r>
      <w:r w:rsidR="00F76B4E">
        <w:rPr>
          <w:rFonts w:ascii="Times New Roman" w:hAnsi="Times New Roman"/>
          <w:szCs w:val="28"/>
          <w:lang w:val="nl-NL"/>
        </w:rPr>
        <w:t xml:space="preserve">̣ </w:t>
      </w:r>
      <w:r w:rsidR="00FE4884">
        <w:rPr>
          <w:rFonts w:ascii="Times New Roman" w:hAnsi="Times New Roman"/>
          <w:szCs w:val="28"/>
          <w:lang w:val="nl-NL"/>
        </w:rPr>
        <w:t>người lao động năm học 2022 -</w:t>
      </w:r>
      <w:r w:rsidR="00F76B4E">
        <w:rPr>
          <w:rFonts w:ascii="Times New Roman" w:hAnsi="Times New Roman"/>
          <w:szCs w:val="28"/>
          <w:lang w:val="nl-NL"/>
        </w:rPr>
        <w:t xml:space="preserve"> 2023</w:t>
      </w:r>
      <w:r>
        <w:rPr>
          <w:rFonts w:ascii="Times New Roman" w:hAnsi="Times New Roman"/>
          <w:szCs w:val="28"/>
          <w:lang w:val="nl-NL"/>
        </w:rPr>
        <w:t xml:space="preserve"> hoàn thành trước ngày </w:t>
      </w:r>
      <w:r w:rsidR="00276DAA">
        <w:rPr>
          <w:rFonts w:ascii="Times New Roman" w:hAnsi="Times New Roman"/>
          <w:b/>
          <w:szCs w:val="28"/>
          <w:lang w:val="nl-NL"/>
        </w:rPr>
        <w:t>30</w:t>
      </w:r>
      <w:r w:rsidR="00FE4884">
        <w:rPr>
          <w:rFonts w:ascii="Times New Roman" w:hAnsi="Times New Roman"/>
          <w:b/>
          <w:szCs w:val="28"/>
          <w:lang w:val="nl-NL"/>
        </w:rPr>
        <w:t>/11/2023</w:t>
      </w:r>
      <w:r w:rsidRPr="00166824">
        <w:rPr>
          <w:rFonts w:ascii="Times New Roman" w:hAnsi="Times New Roman"/>
          <w:b/>
          <w:szCs w:val="28"/>
          <w:lang w:val="nl-NL"/>
        </w:rPr>
        <w:t>.</w:t>
      </w:r>
    </w:p>
    <w:p w:rsidR="00EA304B" w:rsidRDefault="00EA304B" w:rsidP="00EA304B">
      <w:pPr>
        <w:spacing w:before="120" w:after="120"/>
        <w:ind w:firstLine="56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  <w:lang w:val="nl-NL"/>
        </w:rPr>
        <w:t xml:space="preserve">-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đoàn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cấp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̉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báo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cáo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kết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quả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thực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hiện</w:t>
      </w:r>
      <w:proofErr w:type="spellEnd"/>
      <w:r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Cs w:val="28"/>
        </w:rPr>
        <w:t>theo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mẫu</w:t>
      </w:r>
      <w:proofErr w:type="spellEnd"/>
      <w:r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Cs w:val="28"/>
        </w:rPr>
        <w:t>gửi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về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Liên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đoàn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Lao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động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Thành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phố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(qua Ban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Chính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sách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Pháp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232382">
        <w:rPr>
          <w:rFonts w:ascii="Times New Roman" w:hAnsi="Times New Roman"/>
          <w:color w:val="000000"/>
          <w:szCs w:val="28"/>
        </w:rPr>
        <w:t>luật</w:t>
      </w:r>
      <w:proofErr w:type="spellEnd"/>
      <w:r w:rsidRPr="00232382">
        <w:rPr>
          <w:rFonts w:ascii="Times New Roman" w:hAnsi="Times New Roman"/>
          <w:color w:val="000000"/>
          <w:szCs w:val="28"/>
        </w:rPr>
        <w:t xml:space="preserve">) </w:t>
      </w:r>
      <w:proofErr w:type="spellStart"/>
      <w:r w:rsidR="00F76B4E">
        <w:rPr>
          <w:rFonts w:ascii="Times New Roman" w:hAnsi="Times New Roman"/>
          <w:b/>
          <w:color w:val="000000"/>
          <w:szCs w:val="28"/>
        </w:rPr>
        <w:t>trước</w:t>
      </w:r>
      <w:proofErr w:type="spellEnd"/>
      <w:r w:rsidR="00F76B4E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="00F76B4E">
        <w:rPr>
          <w:rFonts w:ascii="Times New Roman" w:hAnsi="Times New Roman"/>
          <w:b/>
          <w:color w:val="000000"/>
          <w:szCs w:val="28"/>
        </w:rPr>
        <w:t>ngày</w:t>
      </w:r>
      <w:proofErr w:type="spellEnd"/>
      <w:r w:rsidR="00F76B4E">
        <w:rPr>
          <w:rFonts w:ascii="Times New Roman" w:hAnsi="Times New Roman"/>
          <w:b/>
          <w:color w:val="000000"/>
          <w:szCs w:val="28"/>
        </w:rPr>
        <w:t xml:space="preserve"> 30/6/2023</w:t>
      </w:r>
      <w:r>
        <w:rPr>
          <w:rFonts w:ascii="Times New Roman" w:hAnsi="Times New Roman"/>
          <w:color w:val="000000"/>
          <w:szCs w:val="28"/>
        </w:rPr>
        <w:t xml:space="preserve">. </w:t>
      </w:r>
    </w:p>
    <w:p w:rsidR="002D6995" w:rsidRDefault="00EA304B" w:rsidP="002D6995">
      <w:pPr>
        <w:spacing w:before="80" w:after="80"/>
        <w:ind w:firstLine="567"/>
        <w:jc w:val="both"/>
        <w:rPr>
          <w:rFonts w:ascii="Times New Roman" w:hAnsi="Times New Roman"/>
          <w:b/>
          <w:szCs w:val="28"/>
          <w:lang w:val="nl-NL"/>
        </w:rPr>
      </w:pPr>
      <w:r w:rsidRPr="00EA304B">
        <w:rPr>
          <w:rFonts w:ascii="Times New Roman" w:hAnsi="Times New Roman"/>
          <w:b/>
          <w:szCs w:val="28"/>
          <w:lang w:val="nl-NL"/>
        </w:rPr>
        <w:t>3. Hoạt động Ban Thanh tra nhân dân:</w:t>
      </w:r>
    </w:p>
    <w:p w:rsidR="00EA304B" w:rsidRPr="00EA304B" w:rsidRDefault="009A6520" w:rsidP="009A6520">
      <w:pPr>
        <w:spacing w:before="80" w:after="80"/>
        <w:ind w:firstLine="567"/>
        <w:jc w:val="both"/>
        <w:rPr>
          <w:rFonts w:ascii="Times New Roman" w:hAnsi="Times New Roman"/>
          <w:szCs w:val="28"/>
          <w:lang w:val="nl-NL"/>
        </w:rPr>
      </w:pP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EA304B">
        <w:rPr>
          <w:rFonts w:ascii="Times New Roman" w:hAnsi="Times New Roman"/>
        </w:rPr>
        <w:t>tổ</w:t>
      </w:r>
      <w:proofErr w:type="spellEnd"/>
      <w:r w:rsidRPr="00EA304B">
        <w:rPr>
          <w:rFonts w:ascii="Times New Roman" w:hAnsi="Times New Roman"/>
        </w:rPr>
        <w:t xml:space="preserve"> </w:t>
      </w:r>
      <w:proofErr w:type="spellStart"/>
      <w:r w:rsidRPr="00EA304B">
        <w:rPr>
          <w:rFonts w:ascii="Times New Roman" w:hAnsi="Times New Roman"/>
        </w:rPr>
        <w:t>chức</w:t>
      </w:r>
      <w:proofErr w:type="spellEnd"/>
      <w:r w:rsidRPr="00EA304B">
        <w:rPr>
          <w:rFonts w:ascii="Times New Roman" w:hAnsi="Times New Roman"/>
        </w:rPr>
        <w:t xml:space="preserve"> </w:t>
      </w:r>
      <w:proofErr w:type="spellStart"/>
      <w:r w:rsidRPr="00EA304B">
        <w:rPr>
          <w:rFonts w:ascii="Times New Roman" w:hAnsi="Times New Roman"/>
        </w:rPr>
        <w:t>và</w:t>
      </w:r>
      <w:proofErr w:type="spellEnd"/>
      <w:r w:rsidRPr="00EA304B">
        <w:rPr>
          <w:rFonts w:ascii="Times New Roman" w:hAnsi="Times New Roman"/>
        </w:rPr>
        <w:t xml:space="preserve"> </w:t>
      </w:r>
      <w:proofErr w:type="spellStart"/>
      <w:r w:rsidRPr="00EA304B">
        <w:rPr>
          <w:rFonts w:ascii="Times New Roman" w:hAnsi="Times New Roman"/>
        </w:rPr>
        <w:t>hoạt</w:t>
      </w:r>
      <w:proofErr w:type="spellEnd"/>
      <w:r w:rsidRPr="00EA304B">
        <w:rPr>
          <w:rFonts w:ascii="Times New Roman" w:hAnsi="Times New Roman"/>
        </w:rPr>
        <w:t xml:space="preserve"> </w:t>
      </w:r>
      <w:proofErr w:type="spellStart"/>
      <w:r w:rsidRPr="00EA304B">
        <w:rPr>
          <w:rFonts w:ascii="Times New Roman" w:hAnsi="Times New Roman"/>
        </w:rPr>
        <w:t>động</w:t>
      </w:r>
      <w:proofErr w:type="spellEnd"/>
      <w:r w:rsidRPr="00EA304B">
        <w:rPr>
          <w:rFonts w:ascii="Times New Roman" w:hAnsi="Times New Roman"/>
        </w:rPr>
        <w:t xml:space="preserve"> </w:t>
      </w:r>
      <w:proofErr w:type="spellStart"/>
      <w:r w:rsidRPr="00EA304B">
        <w:rPr>
          <w:rFonts w:ascii="Times New Roman" w:hAnsi="Times New Roman"/>
        </w:rPr>
        <w:t>của</w:t>
      </w:r>
      <w:proofErr w:type="spellEnd"/>
      <w:r w:rsidRPr="00EA304B">
        <w:rPr>
          <w:rFonts w:ascii="Times New Roman" w:hAnsi="Times New Roman"/>
        </w:rPr>
        <w:t xml:space="preserve"> Ban </w:t>
      </w:r>
      <w:proofErr w:type="spellStart"/>
      <w:r w:rsidRPr="00EA304B">
        <w:rPr>
          <w:rFonts w:ascii="Times New Roman" w:hAnsi="Times New Roman"/>
        </w:rPr>
        <w:t>thanh</w:t>
      </w:r>
      <w:proofErr w:type="spellEnd"/>
      <w:r w:rsidRPr="00EA304B">
        <w:rPr>
          <w:rFonts w:ascii="Times New Roman" w:hAnsi="Times New Roman"/>
        </w:rPr>
        <w:t xml:space="preserve"> </w:t>
      </w:r>
      <w:proofErr w:type="spellStart"/>
      <w:r w:rsidRPr="00EA304B">
        <w:rPr>
          <w:rFonts w:ascii="Times New Roman" w:hAnsi="Times New Roman"/>
        </w:rPr>
        <w:t>tra</w:t>
      </w:r>
      <w:proofErr w:type="spellEnd"/>
      <w:r w:rsidRPr="00EA304B">
        <w:rPr>
          <w:rFonts w:ascii="Times New Roman" w:hAnsi="Times New Roman"/>
        </w:rPr>
        <w:t xml:space="preserve"> </w:t>
      </w:r>
      <w:proofErr w:type="spellStart"/>
      <w:r w:rsidRPr="00EA304B">
        <w:rPr>
          <w:rFonts w:ascii="Times New Roman" w:hAnsi="Times New Roman"/>
        </w:rPr>
        <w:t>nhân</w:t>
      </w:r>
      <w:proofErr w:type="spellEnd"/>
      <w:r w:rsidRPr="00EA304B">
        <w:rPr>
          <w:rFonts w:ascii="Times New Roman" w:hAnsi="Times New Roman"/>
        </w:rPr>
        <w:t xml:space="preserve"> </w:t>
      </w:r>
      <w:proofErr w:type="spellStart"/>
      <w:r w:rsidRPr="00EA304B"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  <w:szCs w:val="28"/>
          <w:lang w:val="nl-NL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Luật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Thanh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tra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năm</w:t>
      </w:r>
      <w:proofErr w:type="spellEnd"/>
      <w:r w:rsidR="00EA304B" w:rsidRPr="00EA304B">
        <w:rPr>
          <w:rFonts w:ascii="Times New Roman" w:hAnsi="Times New Roman"/>
        </w:rPr>
        <w:t xml:space="preserve"> 2010, </w:t>
      </w:r>
      <w:proofErr w:type="spellStart"/>
      <w:r w:rsidR="00EA304B" w:rsidRPr="00EA304B">
        <w:rPr>
          <w:rFonts w:ascii="Times New Roman" w:hAnsi="Times New Roman"/>
        </w:rPr>
        <w:t>Nghị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định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số</w:t>
      </w:r>
      <w:proofErr w:type="spellEnd"/>
      <w:r w:rsidR="00EA304B" w:rsidRPr="00EA304B">
        <w:rPr>
          <w:rFonts w:ascii="Times New Roman" w:hAnsi="Times New Roman"/>
        </w:rPr>
        <w:t xml:space="preserve"> 159/2016/NĐ-CP </w:t>
      </w:r>
      <w:proofErr w:type="spellStart"/>
      <w:r w:rsidR="00EA304B" w:rsidRPr="00EA304B">
        <w:rPr>
          <w:rFonts w:ascii="Times New Roman" w:hAnsi="Times New Roman"/>
        </w:rPr>
        <w:t>ngày</w:t>
      </w:r>
      <w:proofErr w:type="spellEnd"/>
      <w:r w:rsidR="00EA304B" w:rsidRPr="00EA304B">
        <w:rPr>
          <w:rFonts w:ascii="Times New Roman" w:hAnsi="Times New Roman"/>
        </w:rPr>
        <w:t xml:space="preserve"> 29/11/2016 </w:t>
      </w:r>
      <w:proofErr w:type="spellStart"/>
      <w:r w:rsidR="00EA304B" w:rsidRPr="00EA304B">
        <w:rPr>
          <w:rFonts w:ascii="Times New Roman" w:hAnsi="Times New Roman"/>
        </w:rPr>
        <w:t>của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Chính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phủ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quy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định</w:t>
      </w:r>
      <w:proofErr w:type="spellEnd"/>
      <w:r w:rsidR="00EA304B" w:rsidRPr="00EA304B">
        <w:rPr>
          <w:rFonts w:ascii="Times New Roman" w:hAnsi="Times New Roman"/>
        </w:rPr>
        <w:t xml:space="preserve"> chi </w:t>
      </w:r>
      <w:proofErr w:type="spellStart"/>
      <w:r w:rsidR="00EA304B" w:rsidRPr="00EA304B">
        <w:rPr>
          <w:rFonts w:ascii="Times New Roman" w:hAnsi="Times New Roman"/>
        </w:rPr>
        <w:t>tiết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một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số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điều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của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Luật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Thanh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tra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về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tổ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chức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và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hoạt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động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của</w:t>
      </w:r>
      <w:proofErr w:type="spellEnd"/>
      <w:r w:rsidR="00EA304B" w:rsidRPr="00EA304B">
        <w:rPr>
          <w:rFonts w:ascii="Times New Roman" w:hAnsi="Times New Roman"/>
        </w:rPr>
        <w:t xml:space="preserve"> Ban </w:t>
      </w:r>
      <w:proofErr w:type="spellStart"/>
      <w:r w:rsidR="00EA304B" w:rsidRPr="00EA304B">
        <w:rPr>
          <w:rFonts w:ascii="Times New Roman" w:hAnsi="Times New Roman"/>
        </w:rPr>
        <w:t>Thanh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tra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nhân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dân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và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Hướng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dẫn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số</w:t>
      </w:r>
      <w:proofErr w:type="spellEnd"/>
      <w:r w:rsidR="00EA304B" w:rsidRPr="00EA304B">
        <w:rPr>
          <w:rFonts w:ascii="Times New Roman" w:hAnsi="Times New Roman"/>
        </w:rPr>
        <w:t xml:space="preserve"> 1271/HD-TLĐ </w:t>
      </w:r>
      <w:proofErr w:type="spellStart"/>
      <w:r w:rsidR="00EA304B" w:rsidRPr="00EA304B">
        <w:rPr>
          <w:rFonts w:ascii="Times New Roman" w:hAnsi="Times New Roman"/>
        </w:rPr>
        <w:t>ngày</w:t>
      </w:r>
      <w:proofErr w:type="spellEnd"/>
      <w:r w:rsidR="00EA304B" w:rsidRPr="00EA304B">
        <w:rPr>
          <w:rFonts w:ascii="Times New Roman" w:hAnsi="Times New Roman"/>
        </w:rPr>
        <w:t xml:space="preserve"> 07/8/2017 </w:t>
      </w:r>
      <w:proofErr w:type="spellStart"/>
      <w:r w:rsidR="00EA304B" w:rsidRPr="00EA304B">
        <w:rPr>
          <w:rFonts w:ascii="Times New Roman" w:hAnsi="Times New Roman"/>
        </w:rPr>
        <w:t>của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Tổng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Liên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đoàn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về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Hướng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dẫn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Công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đoàn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với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việc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tổ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chức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và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hoạt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động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của</w:t>
      </w:r>
      <w:proofErr w:type="spellEnd"/>
      <w:r w:rsidR="00EA304B" w:rsidRPr="00EA304B">
        <w:rPr>
          <w:rFonts w:ascii="Times New Roman" w:hAnsi="Times New Roman"/>
        </w:rPr>
        <w:t xml:space="preserve"> Ban </w:t>
      </w:r>
      <w:proofErr w:type="spellStart"/>
      <w:r w:rsidR="00EA304B" w:rsidRPr="00EA304B">
        <w:rPr>
          <w:rFonts w:ascii="Times New Roman" w:hAnsi="Times New Roman"/>
        </w:rPr>
        <w:t>Thanh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tra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nhân</w:t>
      </w:r>
      <w:proofErr w:type="spellEnd"/>
      <w:r w:rsidR="00EA304B" w:rsidRPr="00EA304B">
        <w:rPr>
          <w:rFonts w:ascii="Times New Roman" w:hAnsi="Times New Roman"/>
        </w:rPr>
        <w:t xml:space="preserve"> </w:t>
      </w:r>
      <w:proofErr w:type="spellStart"/>
      <w:r w:rsidR="00EA304B" w:rsidRPr="00EA304B">
        <w:rPr>
          <w:rFonts w:ascii="Times New Roman" w:hAnsi="Times New Roman"/>
        </w:rPr>
        <w:t>dân</w:t>
      </w:r>
      <w:proofErr w:type="spellEnd"/>
      <w:r>
        <w:rPr>
          <w:rFonts w:ascii="Times New Roman" w:hAnsi="Times New Roman"/>
        </w:rPr>
        <w:t>.</w:t>
      </w:r>
      <w:r w:rsidR="00EA304B" w:rsidRPr="00EA304B">
        <w:rPr>
          <w:rFonts w:ascii="Times New Roman" w:hAnsi="Times New Roman"/>
        </w:rPr>
        <w:t xml:space="preserve"> </w:t>
      </w:r>
    </w:p>
    <w:p w:rsidR="009E4A62" w:rsidRDefault="00AA32C0" w:rsidP="00ED3D46">
      <w:pPr>
        <w:spacing w:before="80" w:after="8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Ban </w:t>
      </w:r>
      <w:proofErr w:type="spellStart"/>
      <w:r>
        <w:rPr>
          <w:rFonts w:ascii="Times New Roman" w:hAnsi="Times New Roman"/>
          <w:szCs w:val="28"/>
        </w:rPr>
        <w:t>Thường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vụ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đoàn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phố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đề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nghị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các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công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đoàn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cấp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cơ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 w:rsidR="00BC78A2">
        <w:rPr>
          <w:rFonts w:ascii="Times New Roman" w:hAnsi="Times New Roman"/>
          <w:szCs w:val="28"/>
        </w:rPr>
        <w:t xml:space="preserve">, </w:t>
      </w:r>
      <w:r w:rsidR="00BC78A2">
        <w:rPr>
          <w:rFonts w:ascii="Times New Roman" w:hAnsi="Times New Roman"/>
          <w:szCs w:val="28"/>
          <w:lang w:val="nl-NL"/>
        </w:rPr>
        <w:t>CĐCS trực thuộc</w:t>
      </w:r>
      <w:r w:rsidR="003F27C9">
        <w:rPr>
          <w:rFonts w:ascii="Times New Roman" w:hAnsi="Times New Roman"/>
          <w:szCs w:val="28"/>
        </w:rPr>
        <w:t xml:space="preserve"> </w:t>
      </w:r>
      <w:proofErr w:type="spellStart"/>
      <w:r w:rsidR="009E4A62" w:rsidRPr="00DF2C51">
        <w:rPr>
          <w:rFonts w:ascii="Times New Roman" w:hAnsi="Times New Roman"/>
          <w:szCs w:val="28"/>
        </w:rPr>
        <w:t>tổ</w:t>
      </w:r>
      <w:proofErr w:type="spellEnd"/>
      <w:r w:rsidR="009E4A62" w:rsidRPr="00DF2C51">
        <w:rPr>
          <w:rFonts w:ascii="Times New Roman" w:hAnsi="Times New Roman"/>
          <w:szCs w:val="28"/>
        </w:rPr>
        <w:t xml:space="preserve"> </w:t>
      </w:r>
      <w:proofErr w:type="spellStart"/>
      <w:r w:rsidR="009E4A62" w:rsidRPr="00DF2C51">
        <w:rPr>
          <w:rFonts w:ascii="Times New Roman" w:hAnsi="Times New Roman"/>
          <w:szCs w:val="28"/>
        </w:rPr>
        <w:t>chức</w:t>
      </w:r>
      <w:proofErr w:type="spellEnd"/>
      <w:r w:rsidR="009E4A62" w:rsidRPr="00DF2C51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triển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khai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="009E4A62" w:rsidRPr="00DF2C51">
        <w:rPr>
          <w:rFonts w:ascii="Times New Roman" w:hAnsi="Times New Roman"/>
          <w:szCs w:val="28"/>
        </w:rPr>
        <w:t>thực</w:t>
      </w:r>
      <w:proofErr w:type="spellEnd"/>
      <w:r w:rsidR="009E4A62" w:rsidRPr="00DF2C51">
        <w:rPr>
          <w:rFonts w:ascii="Times New Roman" w:hAnsi="Times New Roman"/>
          <w:szCs w:val="28"/>
        </w:rPr>
        <w:t xml:space="preserve"> </w:t>
      </w:r>
      <w:proofErr w:type="spellStart"/>
      <w:r w:rsidR="003F27C9">
        <w:rPr>
          <w:rFonts w:ascii="Times New Roman" w:hAnsi="Times New Roman"/>
          <w:szCs w:val="28"/>
        </w:rPr>
        <w:t>và</w:t>
      </w:r>
      <w:proofErr w:type="spellEnd"/>
      <w:r w:rsidR="003F27C9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tổng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hợp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kết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quả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="009E4A62" w:rsidRPr="00DF2C51">
        <w:rPr>
          <w:rFonts w:ascii="Times New Roman" w:hAnsi="Times New Roman"/>
          <w:szCs w:val="28"/>
        </w:rPr>
        <w:t>báo</w:t>
      </w:r>
      <w:proofErr w:type="spellEnd"/>
      <w:r w:rsidR="009E4A62" w:rsidRPr="00DF2C51">
        <w:rPr>
          <w:rFonts w:ascii="Times New Roman" w:hAnsi="Times New Roman"/>
          <w:szCs w:val="28"/>
        </w:rPr>
        <w:t xml:space="preserve"> </w:t>
      </w:r>
      <w:proofErr w:type="spellStart"/>
      <w:r w:rsidR="009E4A62" w:rsidRPr="00DF2C51">
        <w:rPr>
          <w:rFonts w:ascii="Times New Roman" w:hAnsi="Times New Roman"/>
          <w:szCs w:val="28"/>
        </w:rPr>
        <w:t>cáo</w:t>
      </w:r>
      <w:proofErr w:type="spellEnd"/>
      <w:r w:rsidR="009E4A62" w:rsidRPr="00DF2C51">
        <w:rPr>
          <w:rFonts w:ascii="Times New Roman" w:hAnsi="Times New Roman"/>
          <w:szCs w:val="28"/>
        </w:rPr>
        <w:t xml:space="preserve"> </w:t>
      </w:r>
      <w:r w:rsidR="007B05F5">
        <w:rPr>
          <w:rFonts w:ascii="Times New Roman" w:hAnsi="Times New Roman"/>
          <w:szCs w:val="28"/>
        </w:rPr>
        <w:t>(</w:t>
      </w:r>
      <w:proofErr w:type="spellStart"/>
      <w:r w:rsidR="007B05F5">
        <w:rPr>
          <w:rFonts w:ascii="Times New Roman" w:hAnsi="Times New Roman"/>
          <w:szCs w:val="28"/>
        </w:rPr>
        <w:t>theo</w:t>
      </w:r>
      <w:proofErr w:type="spellEnd"/>
      <w:r w:rsidR="007B05F5">
        <w:rPr>
          <w:rFonts w:ascii="Times New Roman" w:hAnsi="Times New Roman"/>
          <w:szCs w:val="28"/>
        </w:rPr>
        <w:t xml:space="preserve"> </w:t>
      </w:r>
      <w:proofErr w:type="spellStart"/>
      <w:r w:rsidR="007B05F5">
        <w:rPr>
          <w:rFonts w:ascii="Times New Roman" w:hAnsi="Times New Roman"/>
          <w:szCs w:val="28"/>
        </w:rPr>
        <w:t>mẫu</w:t>
      </w:r>
      <w:proofErr w:type="spellEnd"/>
      <w:r w:rsidR="007B05F5">
        <w:rPr>
          <w:rFonts w:ascii="Times New Roman" w:hAnsi="Times New Roman"/>
          <w:szCs w:val="28"/>
        </w:rPr>
        <w:t xml:space="preserve">) </w:t>
      </w:r>
      <w:proofErr w:type="spellStart"/>
      <w:r w:rsidR="00505EB1">
        <w:rPr>
          <w:rFonts w:ascii="Times New Roman" w:hAnsi="Times New Roman"/>
          <w:szCs w:val="28"/>
        </w:rPr>
        <w:t>gửi</w:t>
      </w:r>
      <w:proofErr w:type="spellEnd"/>
      <w:r w:rsidR="00505EB1">
        <w:rPr>
          <w:rFonts w:ascii="Times New Roman" w:hAnsi="Times New Roman"/>
          <w:szCs w:val="28"/>
        </w:rPr>
        <w:t xml:space="preserve"> </w:t>
      </w:r>
      <w:proofErr w:type="spellStart"/>
      <w:r w:rsidR="009E4A62" w:rsidRPr="00DF2C51">
        <w:rPr>
          <w:rFonts w:ascii="Times New Roman" w:hAnsi="Times New Roman"/>
          <w:szCs w:val="28"/>
        </w:rPr>
        <w:t>về</w:t>
      </w:r>
      <w:proofErr w:type="spellEnd"/>
      <w:r w:rsidR="009E4A62" w:rsidRPr="00DF2C51">
        <w:rPr>
          <w:rFonts w:ascii="Times New Roman" w:hAnsi="Times New Roman"/>
          <w:szCs w:val="28"/>
        </w:rPr>
        <w:t xml:space="preserve"> </w:t>
      </w:r>
      <w:proofErr w:type="spellStart"/>
      <w:r w:rsidR="009E4A62" w:rsidRPr="00DF2C51">
        <w:rPr>
          <w:rFonts w:ascii="Times New Roman" w:hAnsi="Times New Roman"/>
          <w:szCs w:val="28"/>
        </w:rPr>
        <w:t>Liên</w:t>
      </w:r>
      <w:proofErr w:type="spellEnd"/>
      <w:r w:rsidR="009E4A62" w:rsidRPr="00DF2C51">
        <w:rPr>
          <w:rFonts w:ascii="Times New Roman" w:hAnsi="Times New Roman"/>
          <w:szCs w:val="28"/>
        </w:rPr>
        <w:t xml:space="preserve"> </w:t>
      </w:r>
      <w:proofErr w:type="spellStart"/>
      <w:r w:rsidR="009E4A62" w:rsidRPr="00DF2C51">
        <w:rPr>
          <w:rFonts w:ascii="Times New Roman" w:hAnsi="Times New Roman"/>
          <w:szCs w:val="28"/>
        </w:rPr>
        <w:t>đoàn</w:t>
      </w:r>
      <w:proofErr w:type="spellEnd"/>
      <w:r w:rsidR="009E4A62" w:rsidRPr="00DF2C51">
        <w:rPr>
          <w:rFonts w:ascii="Times New Roman" w:hAnsi="Times New Roman"/>
          <w:szCs w:val="28"/>
        </w:rPr>
        <w:t xml:space="preserve"> Lao </w:t>
      </w:r>
      <w:proofErr w:type="spellStart"/>
      <w:r w:rsidR="009E4A62" w:rsidRPr="00DF2C51">
        <w:rPr>
          <w:rFonts w:ascii="Times New Roman" w:hAnsi="Times New Roman"/>
          <w:szCs w:val="28"/>
        </w:rPr>
        <w:t>động</w:t>
      </w:r>
      <w:proofErr w:type="spellEnd"/>
      <w:r w:rsidR="009E4A62" w:rsidRPr="00DF2C51">
        <w:rPr>
          <w:rFonts w:ascii="Times New Roman" w:hAnsi="Times New Roman"/>
          <w:szCs w:val="28"/>
        </w:rPr>
        <w:t xml:space="preserve"> </w:t>
      </w:r>
      <w:proofErr w:type="spellStart"/>
      <w:r w:rsidR="009E4A62" w:rsidRPr="00DF2C51">
        <w:rPr>
          <w:rFonts w:ascii="Times New Roman" w:hAnsi="Times New Roman"/>
          <w:szCs w:val="28"/>
        </w:rPr>
        <w:t>Thành</w:t>
      </w:r>
      <w:proofErr w:type="spellEnd"/>
      <w:r w:rsidR="009E4A62" w:rsidRPr="00DF2C51">
        <w:rPr>
          <w:rFonts w:ascii="Times New Roman" w:hAnsi="Times New Roman"/>
          <w:szCs w:val="28"/>
        </w:rPr>
        <w:t xml:space="preserve"> </w:t>
      </w:r>
      <w:proofErr w:type="spellStart"/>
      <w:r w:rsidR="009E4A62" w:rsidRPr="00DF2C51">
        <w:rPr>
          <w:rFonts w:ascii="Times New Roman" w:hAnsi="Times New Roman"/>
          <w:szCs w:val="28"/>
        </w:rPr>
        <w:t>phố</w:t>
      </w:r>
      <w:proofErr w:type="spellEnd"/>
      <w:r w:rsidR="00EE7887">
        <w:rPr>
          <w:rFonts w:ascii="Times New Roman" w:hAnsi="Times New Roman"/>
          <w:szCs w:val="28"/>
        </w:rPr>
        <w:t xml:space="preserve"> </w:t>
      </w:r>
      <w:r w:rsidR="00505EB1" w:rsidRPr="00505EB1">
        <w:rPr>
          <w:rFonts w:ascii="Times New Roman" w:hAnsi="Times New Roman"/>
          <w:szCs w:val="28"/>
        </w:rPr>
        <w:t>(</w:t>
      </w:r>
      <w:r w:rsidR="00505EB1" w:rsidRPr="00505EB1">
        <w:rPr>
          <w:rFonts w:ascii="Times New Roman" w:hAnsi="Times New Roman"/>
          <w:bCs/>
          <w:iCs/>
          <w:szCs w:val="28"/>
        </w:rPr>
        <w:t>qua</w:t>
      </w:r>
      <w:r w:rsidR="00505EB1" w:rsidRPr="00505EB1">
        <w:rPr>
          <w:rFonts w:ascii="Times New Roman" w:hAnsi="Times New Roman"/>
          <w:szCs w:val="28"/>
        </w:rPr>
        <w:t xml:space="preserve"> </w:t>
      </w:r>
      <w:r w:rsidR="00505EB1" w:rsidRPr="00505EB1">
        <w:rPr>
          <w:rFonts w:ascii="Times New Roman" w:hAnsi="Times New Roman"/>
          <w:bCs/>
          <w:iCs/>
          <w:szCs w:val="28"/>
        </w:rPr>
        <w:t xml:space="preserve">Ban </w:t>
      </w:r>
      <w:proofErr w:type="spellStart"/>
      <w:r w:rsidR="00505EB1" w:rsidRPr="00505EB1">
        <w:rPr>
          <w:rFonts w:ascii="Times New Roman" w:hAnsi="Times New Roman"/>
          <w:bCs/>
          <w:iCs/>
          <w:szCs w:val="28"/>
        </w:rPr>
        <w:t>Chính</w:t>
      </w:r>
      <w:proofErr w:type="spellEnd"/>
      <w:r w:rsidR="00505EB1" w:rsidRPr="00505EB1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="00505EB1" w:rsidRPr="00505EB1">
        <w:rPr>
          <w:rFonts w:ascii="Times New Roman" w:hAnsi="Times New Roman"/>
          <w:bCs/>
          <w:iCs/>
          <w:szCs w:val="28"/>
        </w:rPr>
        <w:t>sách</w:t>
      </w:r>
      <w:proofErr w:type="spellEnd"/>
      <w:r w:rsidR="00505EB1" w:rsidRPr="00505EB1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="00505EB1" w:rsidRPr="00505EB1">
        <w:rPr>
          <w:rFonts w:ascii="Times New Roman" w:hAnsi="Times New Roman"/>
          <w:bCs/>
          <w:iCs/>
          <w:szCs w:val="28"/>
        </w:rPr>
        <w:t>Pháp</w:t>
      </w:r>
      <w:proofErr w:type="spellEnd"/>
      <w:r w:rsidR="00505EB1" w:rsidRPr="00505EB1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="00505EB1" w:rsidRPr="00505EB1">
        <w:rPr>
          <w:rFonts w:ascii="Times New Roman" w:hAnsi="Times New Roman"/>
          <w:bCs/>
          <w:iCs/>
          <w:szCs w:val="28"/>
        </w:rPr>
        <w:t>luật</w:t>
      </w:r>
      <w:proofErr w:type="spellEnd"/>
      <w:r w:rsidR="00505EB1" w:rsidRPr="00505EB1">
        <w:rPr>
          <w:rFonts w:ascii="Times New Roman" w:hAnsi="Times New Roman"/>
          <w:szCs w:val="28"/>
        </w:rPr>
        <w:t>)</w:t>
      </w:r>
      <w:r w:rsidR="00505EB1">
        <w:rPr>
          <w:rFonts w:ascii="Times New Roman" w:hAnsi="Times New Roman"/>
          <w:szCs w:val="28"/>
        </w:rPr>
        <w:t xml:space="preserve"> </w:t>
      </w:r>
      <w:proofErr w:type="spellStart"/>
      <w:r w:rsidR="00EE7887">
        <w:rPr>
          <w:rFonts w:ascii="Times New Roman" w:hAnsi="Times New Roman"/>
          <w:szCs w:val="28"/>
        </w:rPr>
        <w:t>theo</w:t>
      </w:r>
      <w:proofErr w:type="spellEnd"/>
      <w:r w:rsidR="00EE7887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đúng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="00EE7887">
        <w:rPr>
          <w:rFonts w:ascii="Times New Roman" w:hAnsi="Times New Roman"/>
          <w:szCs w:val="28"/>
        </w:rPr>
        <w:t>thời</w:t>
      </w:r>
      <w:proofErr w:type="spellEnd"/>
      <w:r w:rsidR="00EE7887">
        <w:rPr>
          <w:rFonts w:ascii="Times New Roman" w:hAnsi="Times New Roman"/>
          <w:szCs w:val="28"/>
        </w:rPr>
        <w:t xml:space="preserve"> </w:t>
      </w:r>
      <w:proofErr w:type="spellStart"/>
      <w:r w:rsidR="00EE7887">
        <w:rPr>
          <w:rFonts w:ascii="Times New Roman" w:hAnsi="Times New Roman"/>
          <w:szCs w:val="28"/>
        </w:rPr>
        <w:t>gian</w:t>
      </w:r>
      <w:proofErr w:type="spellEnd"/>
      <w:r w:rsidR="00EE7887">
        <w:rPr>
          <w:rFonts w:ascii="Times New Roman" w:hAnsi="Times New Roman"/>
          <w:szCs w:val="28"/>
        </w:rPr>
        <w:t xml:space="preserve"> </w:t>
      </w:r>
      <w:proofErr w:type="spellStart"/>
      <w:r w:rsidR="00EE7887">
        <w:rPr>
          <w:rFonts w:ascii="Times New Roman" w:hAnsi="Times New Roman"/>
          <w:szCs w:val="28"/>
        </w:rPr>
        <w:t>quy</w:t>
      </w:r>
      <w:proofErr w:type="spellEnd"/>
      <w:r w:rsidR="00EE7887">
        <w:rPr>
          <w:rFonts w:ascii="Times New Roman" w:hAnsi="Times New Roman"/>
          <w:szCs w:val="28"/>
        </w:rPr>
        <w:t xml:space="preserve"> </w:t>
      </w:r>
      <w:proofErr w:type="spellStart"/>
      <w:r w:rsidR="00EE7887">
        <w:rPr>
          <w:rFonts w:ascii="Times New Roman" w:hAnsi="Times New Roman"/>
          <w:szCs w:val="28"/>
        </w:rPr>
        <w:t>định</w:t>
      </w:r>
      <w:proofErr w:type="spellEnd"/>
      <w:r w:rsidR="009E4A62" w:rsidRPr="00DF2C51">
        <w:rPr>
          <w:rFonts w:ascii="Times New Roman" w:hAnsi="Times New Roman"/>
          <w:szCs w:val="28"/>
        </w:rPr>
        <w:t>.</w:t>
      </w:r>
      <w:r w:rsidR="00276DAA">
        <w:rPr>
          <w:rFonts w:ascii="Times New Roman" w:hAnsi="Times New Roman"/>
          <w:szCs w:val="28"/>
        </w:rPr>
        <w:t>/.</w:t>
      </w:r>
      <w:r>
        <w:rPr>
          <w:rFonts w:ascii="Times New Roman" w:hAnsi="Times New Roman"/>
          <w:szCs w:val="28"/>
        </w:rPr>
        <w:t xml:space="preserve">  </w:t>
      </w:r>
    </w:p>
    <w:p w:rsidR="00ED3D46" w:rsidRPr="00DF2C51" w:rsidRDefault="00ED3D46" w:rsidP="00ED3D46">
      <w:pPr>
        <w:spacing w:before="80" w:after="80"/>
        <w:ind w:firstLine="567"/>
        <w:jc w:val="both"/>
        <w:rPr>
          <w:rFonts w:ascii="Times New Roman" w:hAnsi="Times New Roman"/>
          <w:szCs w:val="28"/>
        </w:rPr>
      </w:pPr>
    </w:p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4361"/>
        <w:gridCol w:w="4820"/>
      </w:tblGrid>
      <w:tr w:rsidR="00ED3D46" w:rsidRPr="00D963EA" w:rsidTr="00ED3D46">
        <w:tc>
          <w:tcPr>
            <w:tcW w:w="4361" w:type="dxa"/>
          </w:tcPr>
          <w:p w:rsidR="00ED3D46" w:rsidRDefault="00ED3D46" w:rsidP="00A656CB">
            <w:pPr>
              <w:rPr>
                <w:rFonts w:ascii="Times New Roman" w:hAnsi="Times New Roman"/>
              </w:rPr>
            </w:pPr>
          </w:p>
          <w:p w:rsidR="00ED3D46" w:rsidRPr="00D963EA" w:rsidRDefault="00ED3D46" w:rsidP="00F112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ED3D46" w:rsidRPr="00ED3D46" w:rsidRDefault="00ED3D46" w:rsidP="00ED3D46">
            <w:pPr>
              <w:rPr>
                <w:rFonts w:ascii="Times New Roman" w:hAnsi="Times New Roman"/>
                <w:b/>
                <w:bCs/>
              </w:rPr>
            </w:pPr>
          </w:p>
          <w:p w:rsidR="00ED3D46" w:rsidRPr="00ED3D46" w:rsidRDefault="00ED3D46" w:rsidP="00A656CB">
            <w:pPr>
              <w:jc w:val="center"/>
              <w:rPr>
                <w:rFonts w:ascii="Times New Roman" w:hAnsi="Times New Roman"/>
                <w:b/>
              </w:rPr>
            </w:pPr>
            <w:r w:rsidRPr="00ED3D46">
              <w:rPr>
                <w:rFonts w:ascii="Times New Roman" w:hAnsi="Times New Roman"/>
                <w:b/>
                <w:bCs/>
              </w:rPr>
              <w:t>TM</w:t>
            </w:r>
            <w:r w:rsidRPr="00ED3D46">
              <w:rPr>
                <w:rFonts w:ascii="Times New Roman" w:hAnsi="Times New Roman"/>
                <w:b/>
              </w:rPr>
              <w:t>.</w:t>
            </w:r>
            <w:r w:rsidRPr="00ED3D46">
              <w:rPr>
                <w:rFonts w:ascii="Times New Roman" w:hAnsi="Times New Roman"/>
                <w:b/>
                <w:bCs/>
              </w:rPr>
              <w:t xml:space="preserve"> BAN THƯỜNG VỤ</w:t>
            </w:r>
          </w:p>
        </w:tc>
      </w:tr>
      <w:tr w:rsidR="00ED3D46" w:rsidRPr="00D963EA" w:rsidTr="00ED3D46">
        <w:trPr>
          <w:cantSplit/>
        </w:trPr>
        <w:tc>
          <w:tcPr>
            <w:tcW w:w="4361" w:type="dxa"/>
            <w:vMerge w:val="restart"/>
          </w:tcPr>
          <w:p w:rsidR="00ED3D46" w:rsidRDefault="00ED3D46" w:rsidP="00A656C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D963EA">
              <w:rPr>
                <w:rFonts w:ascii="Times New Roman" w:hAnsi="Times New Roman"/>
                <w:b/>
                <w:bCs/>
                <w:i/>
                <w:iCs/>
                <w:sz w:val="20"/>
              </w:rPr>
              <w:t>Nơi</w:t>
            </w:r>
            <w:proofErr w:type="spellEnd"/>
            <w:r w:rsidRPr="00D963EA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D963EA">
              <w:rPr>
                <w:rFonts w:ascii="Times New Roman" w:hAnsi="Times New Roman"/>
                <w:b/>
                <w:bCs/>
                <w:i/>
                <w:iCs/>
                <w:sz w:val="20"/>
              </w:rPr>
              <w:t>nhận</w:t>
            </w:r>
            <w:proofErr w:type="spellEnd"/>
            <w:r w:rsidRPr="00D963EA">
              <w:rPr>
                <w:rFonts w:ascii="Times New Roman" w:hAnsi="Times New Roman"/>
                <w:sz w:val="20"/>
              </w:rPr>
              <w:t>:</w:t>
            </w:r>
          </w:p>
          <w:p w:rsidR="00ED3D46" w:rsidRPr="00ED3D46" w:rsidRDefault="00ED3D46" w:rsidP="00ED3D46">
            <w:pPr>
              <w:numPr>
                <w:ilvl w:val="0"/>
                <w:numId w:val="5"/>
              </w:numPr>
              <w:ind w:left="142" w:hanging="14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Như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trên</w:t>
            </w:r>
            <w:proofErr w:type="spellEnd"/>
            <w:r>
              <w:rPr>
                <w:rFonts w:ascii="Times New Roman" w:hAnsi="Times New Roman"/>
                <w:sz w:val="20"/>
              </w:rPr>
              <w:t>;</w:t>
            </w:r>
          </w:p>
          <w:p w:rsidR="00ED3D46" w:rsidRPr="00D963EA" w:rsidRDefault="00ED3D46" w:rsidP="00A656CB">
            <w:pPr>
              <w:jc w:val="both"/>
              <w:rPr>
                <w:rFonts w:ascii="Times New Roman" w:hAnsi="Times New Roman"/>
                <w:sz w:val="20"/>
              </w:rPr>
            </w:pPr>
            <w:r w:rsidRPr="00D963EA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963EA">
              <w:rPr>
                <w:rFonts w:ascii="Times New Roman" w:hAnsi="Times New Roman"/>
                <w:sz w:val="20"/>
              </w:rPr>
              <w:t xml:space="preserve">BCĐ </w:t>
            </w:r>
            <w:r>
              <w:rPr>
                <w:rFonts w:ascii="Times New Roman" w:hAnsi="Times New Roman"/>
                <w:sz w:val="20"/>
              </w:rPr>
              <w:t>QCDC</w:t>
            </w:r>
            <w:r w:rsidRPr="00D963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63EA">
              <w:rPr>
                <w:rFonts w:ascii="Times New Roman" w:hAnsi="Times New Roman"/>
                <w:sz w:val="20"/>
              </w:rPr>
              <w:t>Thành</w:t>
            </w:r>
            <w:proofErr w:type="spellEnd"/>
            <w:r w:rsidRPr="00D963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63EA">
              <w:rPr>
                <w:rFonts w:ascii="Times New Roman" w:hAnsi="Times New Roman"/>
                <w:sz w:val="20"/>
              </w:rPr>
              <w:t>phố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“b/</w:t>
            </w:r>
            <w:proofErr w:type="spellStart"/>
            <w:r>
              <w:rPr>
                <w:rFonts w:ascii="Times New Roman" w:hAnsi="Times New Roman"/>
                <w:sz w:val="20"/>
              </w:rPr>
              <w:t>cáo</w:t>
            </w:r>
            <w:proofErr w:type="spellEnd"/>
            <w:r>
              <w:rPr>
                <w:rFonts w:ascii="Times New Roman" w:hAnsi="Times New Roman"/>
                <w:sz w:val="20"/>
              </w:rPr>
              <w:t>”;</w:t>
            </w:r>
          </w:p>
          <w:p w:rsidR="00ED3D46" w:rsidRPr="00D963EA" w:rsidRDefault="00ED3D46" w:rsidP="00A656CB">
            <w:pPr>
              <w:jc w:val="both"/>
              <w:rPr>
                <w:rFonts w:ascii="Times New Roman" w:hAnsi="Times New Roman"/>
                <w:sz w:val="20"/>
              </w:rPr>
            </w:pPr>
            <w:r w:rsidRPr="00D963EA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963EA">
              <w:rPr>
                <w:rFonts w:ascii="Times New Roman" w:hAnsi="Times New Roman"/>
                <w:sz w:val="20"/>
              </w:rPr>
              <w:t xml:space="preserve">Ban </w:t>
            </w:r>
            <w:proofErr w:type="spellStart"/>
            <w:r w:rsidRPr="00D963EA">
              <w:rPr>
                <w:rFonts w:ascii="Times New Roman" w:hAnsi="Times New Roman"/>
                <w:sz w:val="20"/>
              </w:rPr>
              <w:t>Dân</w:t>
            </w:r>
            <w:proofErr w:type="spellEnd"/>
            <w:r w:rsidRPr="00D963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63EA">
              <w:rPr>
                <w:rFonts w:ascii="Times New Roman" w:hAnsi="Times New Roman"/>
                <w:sz w:val="20"/>
              </w:rPr>
              <w:t>Vận</w:t>
            </w:r>
            <w:proofErr w:type="spellEnd"/>
            <w:r w:rsidRPr="00D963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63EA">
              <w:rPr>
                <w:rFonts w:ascii="Times New Roman" w:hAnsi="Times New Roman"/>
                <w:sz w:val="20"/>
              </w:rPr>
              <w:t>Thành</w:t>
            </w:r>
            <w:proofErr w:type="spellEnd"/>
            <w:r w:rsidRPr="00D963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63EA">
              <w:rPr>
                <w:rFonts w:ascii="Times New Roman" w:hAnsi="Times New Roman"/>
                <w:sz w:val="20"/>
              </w:rPr>
              <w:t>ủy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để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“b/</w:t>
            </w:r>
            <w:proofErr w:type="spellStart"/>
            <w:r>
              <w:rPr>
                <w:rFonts w:ascii="Times New Roman" w:hAnsi="Times New Roman"/>
                <w:sz w:val="20"/>
              </w:rPr>
              <w:t>cáo</w:t>
            </w:r>
            <w:proofErr w:type="spellEnd"/>
            <w:r>
              <w:rPr>
                <w:rFonts w:ascii="Times New Roman" w:hAnsi="Times New Roman"/>
                <w:sz w:val="20"/>
              </w:rPr>
              <w:t>”;</w:t>
            </w:r>
          </w:p>
          <w:p w:rsidR="00ED3D46" w:rsidRPr="00D963EA" w:rsidRDefault="00ED3D46" w:rsidP="00A656CB">
            <w:pPr>
              <w:jc w:val="both"/>
              <w:rPr>
                <w:rFonts w:ascii="Times New Roman" w:hAnsi="Times New Roman"/>
                <w:sz w:val="20"/>
              </w:rPr>
            </w:pPr>
            <w:r w:rsidRPr="00D963EA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63EA">
              <w:rPr>
                <w:rFonts w:ascii="Times New Roman" w:hAnsi="Times New Roman"/>
                <w:sz w:val="20"/>
              </w:rPr>
              <w:t>Sở</w:t>
            </w:r>
            <w:proofErr w:type="spellEnd"/>
            <w:r w:rsidRPr="00D963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63EA">
              <w:rPr>
                <w:rFonts w:ascii="Times New Roman" w:hAnsi="Times New Roman"/>
                <w:sz w:val="20"/>
              </w:rPr>
              <w:t>Nội</w:t>
            </w:r>
            <w:proofErr w:type="spellEnd"/>
            <w:r w:rsidRPr="00D963E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963EA">
              <w:rPr>
                <w:rFonts w:ascii="Times New Roman" w:hAnsi="Times New Roman"/>
                <w:sz w:val="20"/>
              </w:rPr>
              <w:t>vụ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“b/</w:t>
            </w:r>
            <w:proofErr w:type="spellStart"/>
            <w:r>
              <w:rPr>
                <w:rFonts w:ascii="Times New Roman" w:hAnsi="Times New Roman"/>
                <w:sz w:val="20"/>
              </w:rPr>
              <w:t>cáo</w:t>
            </w:r>
            <w:proofErr w:type="spellEnd"/>
            <w:r>
              <w:rPr>
                <w:rFonts w:ascii="Times New Roman" w:hAnsi="Times New Roman"/>
                <w:sz w:val="20"/>
              </w:rPr>
              <w:t>”;</w:t>
            </w:r>
          </w:p>
          <w:p w:rsidR="00ED3D46" w:rsidRPr="00D963EA" w:rsidRDefault="00ED3D46" w:rsidP="00A656CB">
            <w:pPr>
              <w:jc w:val="both"/>
              <w:rPr>
                <w:rFonts w:ascii="Times New Roman" w:hAnsi="Times New Roman"/>
                <w:sz w:val="20"/>
              </w:rPr>
            </w:pPr>
            <w:r w:rsidRPr="00D963EA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Thường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trực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LĐLĐ TP </w:t>
            </w:r>
            <w:proofErr w:type="spellStart"/>
            <w:r>
              <w:rPr>
                <w:rFonts w:ascii="Times New Roman" w:hAnsi="Times New Roman"/>
                <w:sz w:val="20"/>
              </w:rPr>
              <w:t>để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“b/</w:t>
            </w:r>
            <w:proofErr w:type="spellStart"/>
            <w:r>
              <w:rPr>
                <w:rFonts w:ascii="Times New Roman" w:hAnsi="Times New Roman"/>
                <w:sz w:val="20"/>
              </w:rPr>
              <w:t>cáo</w:t>
            </w:r>
            <w:proofErr w:type="spellEnd"/>
            <w:r>
              <w:rPr>
                <w:rFonts w:ascii="Times New Roman" w:hAnsi="Times New Roman"/>
                <w:sz w:val="20"/>
              </w:rPr>
              <w:t>”;</w:t>
            </w:r>
          </w:p>
          <w:p w:rsidR="00ED3D46" w:rsidRPr="00D963EA" w:rsidRDefault="00ED3D46" w:rsidP="00ED3D46">
            <w:pPr>
              <w:jc w:val="both"/>
              <w:rPr>
                <w:rFonts w:ascii="Times New Roman" w:hAnsi="Times New Roman"/>
              </w:rPr>
            </w:pPr>
            <w:r w:rsidRPr="00D963EA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77317">
              <w:rPr>
                <w:rFonts w:ascii="Times New Roman" w:hAnsi="Times New Roman"/>
                <w:sz w:val="20"/>
              </w:rPr>
              <w:t>Lưu</w:t>
            </w:r>
            <w:proofErr w:type="spellEnd"/>
            <w:r w:rsidR="00277317">
              <w:rPr>
                <w:rFonts w:ascii="Times New Roman" w:hAnsi="Times New Roman"/>
                <w:sz w:val="20"/>
              </w:rPr>
              <w:t xml:space="preserve">: </w:t>
            </w:r>
            <w:r w:rsidR="00505EB1">
              <w:rPr>
                <w:rFonts w:ascii="Times New Roman" w:hAnsi="Times New Roman"/>
                <w:sz w:val="20"/>
              </w:rPr>
              <w:t>VT</w:t>
            </w:r>
            <w:r w:rsidRPr="00D963EA">
              <w:rPr>
                <w:rFonts w:ascii="Times New Roman" w:hAnsi="Times New Roman"/>
                <w:sz w:val="20"/>
              </w:rPr>
              <w:t>, CSPL.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     </w:t>
            </w:r>
          </w:p>
        </w:tc>
        <w:tc>
          <w:tcPr>
            <w:tcW w:w="4820" w:type="dxa"/>
          </w:tcPr>
          <w:p w:rsidR="00ED3D46" w:rsidRPr="00ED3D46" w:rsidRDefault="00505EB1" w:rsidP="00A656C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</w:tc>
      </w:tr>
      <w:tr w:rsidR="00ED3D46" w:rsidRPr="00D963EA" w:rsidTr="00ED3D46">
        <w:trPr>
          <w:cantSplit/>
        </w:trPr>
        <w:tc>
          <w:tcPr>
            <w:tcW w:w="4361" w:type="dxa"/>
            <w:vMerge/>
          </w:tcPr>
          <w:p w:rsidR="00ED3D46" w:rsidRPr="00D963EA" w:rsidRDefault="00ED3D46" w:rsidP="00A656CB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ED3D46" w:rsidRPr="00D963EA" w:rsidRDefault="00ED3D46" w:rsidP="00A656CB">
            <w:pPr>
              <w:jc w:val="center"/>
              <w:rPr>
                <w:rFonts w:ascii="Times New Roman" w:hAnsi="Times New Roman"/>
              </w:rPr>
            </w:pPr>
          </w:p>
        </w:tc>
      </w:tr>
      <w:tr w:rsidR="00ED3D46" w:rsidRPr="00D963EA" w:rsidTr="00ED3D46">
        <w:trPr>
          <w:cantSplit/>
        </w:trPr>
        <w:tc>
          <w:tcPr>
            <w:tcW w:w="4361" w:type="dxa"/>
            <w:vMerge/>
          </w:tcPr>
          <w:p w:rsidR="00ED3D46" w:rsidRPr="00D963EA" w:rsidRDefault="00ED3D46" w:rsidP="00A656CB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ED3D46" w:rsidRPr="004A0747" w:rsidRDefault="00ED3D46" w:rsidP="00A656C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3D46" w:rsidRPr="00D963EA" w:rsidTr="00ED3D46">
        <w:trPr>
          <w:cantSplit/>
        </w:trPr>
        <w:tc>
          <w:tcPr>
            <w:tcW w:w="4361" w:type="dxa"/>
            <w:vMerge/>
          </w:tcPr>
          <w:p w:rsidR="00ED3D46" w:rsidRPr="00D963EA" w:rsidRDefault="00ED3D46" w:rsidP="00A656CB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ED3D46" w:rsidRPr="00D963EA" w:rsidRDefault="00ED3D46" w:rsidP="00A656CB">
            <w:pPr>
              <w:jc w:val="center"/>
              <w:rPr>
                <w:rFonts w:ascii="Times New Roman" w:hAnsi="Times New Roman"/>
              </w:rPr>
            </w:pPr>
          </w:p>
        </w:tc>
      </w:tr>
      <w:tr w:rsidR="00ED3D46" w:rsidRPr="00D963EA" w:rsidTr="00ED3D46">
        <w:trPr>
          <w:cantSplit/>
        </w:trPr>
        <w:tc>
          <w:tcPr>
            <w:tcW w:w="4361" w:type="dxa"/>
            <w:vMerge/>
          </w:tcPr>
          <w:p w:rsidR="00ED3D46" w:rsidRPr="00D963EA" w:rsidRDefault="00ED3D46" w:rsidP="00A656CB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ED3D46" w:rsidRPr="00D963EA" w:rsidRDefault="00ED3D46" w:rsidP="00A656CB">
            <w:pPr>
              <w:jc w:val="center"/>
              <w:rPr>
                <w:rFonts w:ascii="Times New Roman" w:hAnsi="Times New Roman"/>
              </w:rPr>
            </w:pPr>
          </w:p>
        </w:tc>
      </w:tr>
      <w:tr w:rsidR="00ED3D46" w:rsidRPr="00D963EA" w:rsidTr="00ED3D46">
        <w:trPr>
          <w:cantSplit/>
        </w:trPr>
        <w:tc>
          <w:tcPr>
            <w:tcW w:w="4361" w:type="dxa"/>
            <w:vMerge/>
          </w:tcPr>
          <w:p w:rsidR="00ED3D46" w:rsidRPr="00D963EA" w:rsidRDefault="00ED3D46" w:rsidP="00A656CB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ED3D46" w:rsidRDefault="00505EB1" w:rsidP="00A656C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Chí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Tâm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  </w:t>
            </w:r>
          </w:p>
          <w:p w:rsidR="00ED3D46" w:rsidRPr="00D963EA" w:rsidRDefault="00ED3D46" w:rsidP="00A656CB">
            <w:pPr>
              <w:jc w:val="center"/>
              <w:rPr>
                <w:rFonts w:ascii="Times New Roman" w:hAnsi="Times New Roman"/>
              </w:rPr>
            </w:pPr>
          </w:p>
        </w:tc>
      </w:tr>
      <w:tr w:rsidR="00ED3D46" w:rsidRPr="00D963EA" w:rsidTr="00ED3D46">
        <w:trPr>
          <w:cantSplit/>
        </w:trPr>
        <w:tc>
          <w:tcPr>
            <w:tcW w:w="4361" w:type="dxa"/>
            <w:vMerge/>
          </w:tcPr>
          <w:p w:rsidR="00ED3D46" w:rsidRPr="00D963EA" w:rsidRDefault="00ED3D46" w:rsidP="00A656CB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ED3D46" w:rsidRPr="00D963EA" w:rsidRDefault="00ED3D46" w:rsidP="00A656C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E4A62" w:rsidRPr="00D963EA" w:rsidRDefault="009E4A62" w:rsidP="009E4A62">
      <w:pPr>
        <w:ind w:left="3600" w:firstLine="720"/>
        <w:rPr>
          <w:rFonts w:ascii="Times New Roman" w:hAnsi="Times New Roman"/>
          <w:sz w:val="2"/>
          <w:szCs w:val="2"/>
        </w:rPr>
      </w:pPr>
    </w:p>
    <w:p w:rsidR="009E4A62" w:rsidRPr="0046495E" w:rsidRDefault="009E4A62" w:rsidP="009E4A62">
      <w:pPr>
        <w:rPr>
          <w:rFonts w:ascii="Times New Roman" w:hAnsi="Times New Roman"/>
          <w:sz w:val="2"/>
        </w:rPr>
      </w:pPr>
    </w:p>
    <w:p w:rsidR="009E4A62" w:rsidRDefault="009E4A62" w:rsidP="009E4A62">
      <w:pPr>
        <w:jc w:val="both"/>
        <w:rPr>
          <w:rFonts w:ascii="Times New Roman" w:hAnsi="Times New Roman"/>
          <w:sz w:val="26"/>
          <w:szCs w:val="26"/>
        </w:rPr>
      </w:pPr>
    </w:p>
    <w:p w:rsidR="009E4A62" w:rsidRDefault="009E4A62" w:rsidP="009E4A62">
      <w:pPr>
        <w:ind w:firstLine="720"/>
        <w:rPr>
          <w:rFonts w:ascii="Times New Roman" w:hAnsi="Times New Roman"/>
          <w:b/>
          <w:szCs w:val="28"/>
        </w:rPr>
      </w:pPr>
    </w:p>
    <w:p w:rsidR="001D649A" w:rsidRDefault="001D649A" w:rsidP="001D649A">
      <w:pPr>
        <w:spacing w:before="60"/>
        <w:ind w:left="567" w:firstLine="142"/>
        <w:rPr>
          <w:rFonts w:ascii="Times New Roman" w:hAnsi="Times New Roman"/>
          <w:szCs w:val="28"/>
          <w:lang w:val="nl-NL"/>
        </w:rPr>
      </w:pPr>
    </w:p>
    <w:p w:rsidR="00BE0A59" w:rsidRDefault="00BE0A59" w:rsidP="001D649A">
      <w:pPr>
        <w:spacing w:before="60"/>
        <w:ind w:left="567" w:firstLine="142"/>
        <w:rPr>
          <w:rFonts w:ascii="Times New Roman" w:hAnsi="Times New Roman"/>
          <w:szCs w:val="28"/>
          <w:lang w:val="nl-NL"/>
        </w:rPr>
      </w:pPr>
    </w:p>
    <w:p w:rsidR="00BE0A59" w:rsidRDefault="00BE0A59" w:rsidP="001D649A">
      <w:pPr>
        <w:spacing w:before="60"/>
        <w:ind w:left="567" w:firstLine="142"/>
        <w:rPr>
          <w:rFonts w:ascii="Times New Roman" w:hAnsi="Times New Roman"/>
          <w:szCs w:val="28"/>
          <w:lang w:val="nl-NL"/>
        </w:rPr>
      </w:pPr>
    </w:p>
    <w:p w:rsidR="00BE0A59" w:rsidRDefault="00BE0A59" w:rsidP="001D649A">
      <w:pPr>
        <w:spacing w:before="60"/>
        <w:ind w:left="567" w:firstLine="142"/>
        <w:rPr>
          <w:rFonts w:ascii="Times New Roman" w:hAnsi="Times New Roman"/>
          <w:szCs w:val="28"/>
          <w:lang w:val="nl-NL"/>
        </w:rPr>
      </w:pPr>
    </w:p>
    <w:p w:rsidR="00760E4C" w:rsidRDefault="00760E4C" w:rsidP="001D649A">
      <w:pPr>
        <w:spacing w:before="60"/>
        <w:ind w:left="567" w:firstLine="142"/>
        <w:rPr>
          <w:rFonts w:ascii="Times New Roman" w:hAnsi="Times New Roman"/>
          <w:szCs w:val="28"/>
          <w:lang w:val="nl-NL"/>
        </w:rPr>
      </w:pPr>
    </w:p>
    <w:tbl>
      <w:tblPr>
        <w:tblW w:w="11200" w:type="dxa"/>
        <w:tblInd w:w="-1336" w:type="dxa"/>
        <w:tblLook w:val="01E0" w:firstRow="1" w:lastRow="1" w:firstColumn="1" w:lastColumn="1" w:noHBand="0" w:noVBand="0"/>
      </w:tblPr>
      <w:tblGrid>
        <w:gridCol w:w="5460"/>
        <w:gridCol w:w="5740"/>
      </w:tblGrid>
      <w:tr w:rsidR="00E00BAF" w:rsidRPr="00D756E3" w:rsidTr="007B3192">
        <w:tc>
          <w:tcPr>
            <w:tcW w:w="5460" w:type="dxa"/>
          </w:tcPr>
          <w:p w:rsidR="00E00BAF" w:rsidRPr="00D756E3" w:rsidRDefault="00E00BAF" w:rsidP="007B3192">
            <w:pPr>
              <w:jc w:val="center"/>
              <w:rPr>
                <w:rFonts w:ascii="Times New Roman" w:hAnsi="Times New Roman"/>
                <w:sz w:val="22"/>
              </w:rPr>
            </w:pPr>
            <w:r w:rsidRPr="00D756E3">
              <w:rPr>
                <w:rFonts w:ascii="Times New Roman" w:hAnsi="Times New Roman"/>
                <w:sz w:val="22"/>
              </w:rPr>
              <w:t>LIÊ</w:t>
            </w:r>
            <w:r>
              <w:rPr>
                <w:rFonts w:ascii="Times New Roman" w:hAnsi="Times New Roman"/>
                <w:sz w:val="22"/>
              </w:rPr>
              <w:t xml:space="preserve">N ĐOÀN LAO ĐỘNG THÀNH PHỐ </w:t>
            </w:r>
          </w:p>
          <w:p w:rsidR="00E00BAF" w:rsidRPr="00D756E3" w:rsidRDefault="00E00BAF" w:rsidP="007B3192">
            <w:pPr>
              <w:jc w:val="center"/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 w:rsidRPr="00D756E3">
              <w:rPr>
                <w:rFonts w:ascii="Times New Roman" w:hAnsi="Times New Roman"/>
                <w:b/>
                <w:bCs/>
                <w:sz w:val="22"/>
                <w:szCs w:val="26"/>
              </w:rPr>
              <w:t xml:space="preserve">LĐLĐ </w:t>
            </w:r>
            <w:r w:rsidR="001D4DAF">
              <w:rPr>
                <w:rFonts w:ascii="Times New Roman" w:hAnsi="Times New Roman"/>
                <w:b/>
                <w:bCs/>
                <w:sz w:val="22"/>
                <w:szCs w:val="26"/>
              </w:rPr>
              <w:t xml:space="preserve">TP, </w:t>
            </w:r>
            <w:r w:rsidRPr="00D756E3">
              <w:rPr>
                <w:rFonts w:ascii="Times New Roman" w:hAnsi="Times New Roman"/>
                <w:b/>
                <w:bCs/>
                <w:sz w:val="22"/>
                <w:szCs w:val="26"/>
              </w:rPr>
              <w:t>QUẬN (HUYỆN, CĐN………….)</w:t>
            </w:r>
          </w:p>
          <w:p w:rsidR="00E00BAF" w:rsidRPr="00D756E3" w:rsidRDefault="004A0747" w:rsidP="007B3192">
            <w:pPr>
              <w:jc w:val="center"/>
              <w:rPr>
                <w:rFonts w:ascii="Times New Roman" w:hAnsi="Times New Roman"/>
                <w:b/>
                <w:bCs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noProof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45085</wp:posOffset>
                      </wp:positionV>
                      <wp:extent cx="2400300" cy="0"/>
                      <wp:effectExtent l="10795" t="6985" r="8255" b="12065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5F587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3.55pt" to="225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B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"/>
                  </w:pict>
                </mc:Fallback>
              </mc:AlternateContent>
            </w:r>
          </w:p>
          <w:p w:rsidR="00E00BAF" w:rsidRPr="00D756E3" w:rsidRDefault="00E00BAF" w:rsidP="007B3192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proofErr w:type="spellStart"/>
            <w:r w:rsidRPr="00D756E3">
              <w:rPr>
                <w:rFonts w:ascii="Times New Roman" w:hAnsi="Times New Roman"/>
                <w:bCs/>
                <w:sz w:val="24"/>
                <w:szCs w:val="28"/>
              </w:rPr>
              <w:t>Số</w:t>
            </w:r>
            <w:proofErr w:type="spellEnd"/>
            <w:r w:rsidRPr="00D756E3">
              <w:rPr>
                <w:rFonts w:ascii="Times New Roman" w:hAnsi="Times New Roman"/>
                <w:bCs/>
                <w:sz w:val="24"/>
                <w:szCs w:val="28"/>
              </w:rPr>
              <w:t>:          /LĐLĐ</w:t>
            </w:r>
          </w:p>
        </w:tc>
        <w:tc>
          <w:tcPr>
            <w:tcW w:w="5740" w:type="dxa"/>
          </w:tcPr>
          <w:p w:rsidR="00E00BAF" w:rsidRPr="00D756E3" w:rsidRDefault="00E00BAF" w:rsidP="007B3192">
            <w:pPr>
              <w:jc w:val="center"/>
              <w:rPr>
                <w:rFonts w:ascii="Times New Roman" w:hAnsi="Times New Roman"/>
                <w:b/>
                <w:bCs/>
                <w:sz w:val="22"/>
                <w:szCs w:val="26"/>
              </w:rPr>
            </w:pPr>
            <w:r w:rsidRPr="00D756E3">
              <w:rPr>
                <w:rFonts w:ascii="Times New Roman" w:hAnsi="Times New Roman"/>
                <w:b/>
                <w:bCs/>
                <w:sz w:val="22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756E3">
                  <w:rPr>
                    <w:rFonts w:ascii="Times New Roman" w:hAnsi="Times New Roman"/>
                    <w:b/>
                    <w:bCs/>
                    <w:sz w:val="22"/>
                    <w:szCs w:val="26"/>
                  </w:rPr>
                  <w:t>NAM</w:t>
                </w:r>
              </w:smartTag>
            </w:smartTag>
          </w:p>
          <w:p w:rsidR="00E00BAF" w:rsidRPr="00D756E3" w:rsidRDefault="00E00BAF" w:rsidP="007B3192">
            <w:pPr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proofErr w:type="spellStart"/>
            <w:r w:rsidRPr="00D756E3">
              <w:rPr>
                <w:rFonts w:ascii="Times New Roman" w:hAnsi="Times New Roman"/>
                <w:b/>
                <w:bCs/>
                <w:sz w:val="26"/>
                <w:szCs w:val="28"/>
              </w:rPr>
              <w:t>Độc</w:t>
            </w:r>
            <w:proofErr w:type="spellEnd"/>
            <w:r w:rsidRPr="00D756E3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/>
                <w:bCs/>
                <w:sz w:val="26"/>
                <w:szCs w:val="28"/>
              </w:rPr>
              <w:t>lập</w:t>
            </w:r>
            <w:proofErr w:type="spellEnd"/>
            <w:r w:rsidRPr="00D756E3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 - </w:t>
            </w:r>
            <w:proofErr w:type="spellStart"/>
            <w:r w:rsidRPr="00D756E3">
              <w:rPr>
                <w:rFonts w:ascii="Times New Roman" w:hAnsi="Times New Roman"/>
                <w:b/>
                <w:bCs/>
                <w:sz w:val="26"/>
                <w:szCs w:val="28"/>
              </w:rPr>
              <w:t>Tự</w:t>
            </w:r>
            <w:proofErr w:type="spellEnd"/>
            <w:r w:rsidRPr="00D756E3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 do - </w:t>
            </w:r>
            <w:proofErr w:type="spellStart"/>
            <w:r w:rsidRPr="00D756E3">
              <w:rPr>
                <w:rFonts w:ascii="Times New Roman" w:hAnsi="Times New Roman"/>
                <w:b/>
                <w:bCs/>
                <w:sz w:val="26"/>
                <w:szCs w:val="28"/>
              </w:rPr>
              <w:t>Hạnh</w:t>
            </w:r>
            <w:proofErr w:type="spellEnd"/>
            <w:r w:rsidRPr="00D756E3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/>
                <w:bCs/>
                <w:sz w:val="26"/>
                <w:szCs w:val="28"/>
              </w:rPr>
              <w:t>phúc</w:t>
            </w:r>
            <w:proofErr w:type="spellEnd"/>
          </w:p>
          <w:p w:rsidR="00E00BAF" w:rsidRPr="00D756E3" w:rsidRDefault="004A0747" w:rsidP="007B3192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25400</wp:posOffset>
                      </wp:positionV>
                      <wp:extent cx="2044700" cy="0"/>
                      <wp:effectExtent l="10795" t="6350" r="11430" b="1270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4931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2pt" to="218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1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"/>
                  </w:pict>
                </mc:Fallback>
              </mc:AlternateContent>
            </w:r>
          </w:p>
          <w:p w:rsidR="00E00BAF" w:rsidRPr="00D756E3" w:rsidRDefault="00E00BAF" w:rsidP="007B3192">
            <w:pPr>
              <w:jc w:val="center"/>
              <w:rPr>
                <w:rFonts w:ascii="Times New Roman" w:hAnsi="Times New Roman"/>
                <w:bCs/>
                <w:i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8"/>
              </w:rPr>
              <w:t>TP. HCM</w:t>
            </w:r>
            <w:r w:rsidRPr="00D756E3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, </w:t>
            </w:r>
            <w:proofErr w:type="spellStart"/>
            <w:r w:rsidRPr="00D756E3">
              <w:rPr>
                <w:rFonts w:ascii="Times New Roman" w:hAnsi="Times New Roman"/>
                <w:bCs/>
                <w:i/>
                <w:sz w:val="26"/>
                <w:szCs w:val="28"/>
              </w:rPr>
              <w:t>ngày</w:t>
            </w:r>
            <w:proofErr w:type="spellEnd"/>
            <w:r w:rsidRPr="00D756E3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          </w:t>
            </w:r>
            <w:proofErr w:type="spellStart"/>
            <w:r w:rsidRPr="00D756E3">
              <w:rPr>
                <w:rFonts w:ascii="Times New Roman" w:hAnsi="Times New Roman"/>
                <w:bCs/>
                <w:i/>
                <w:sz w:val="26"/>
                <w:szCs w:val="28"/>
              </w:rPr>
              <w:t>tháng</w:t>
            </w:r>
            <w:proofErr w:type="spellEnd"/>
            <w:r w:rsidRPr="00D756E3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         </w:t>
            </w:r>
            <w:proofErr w:type="spellStart"/>
            <w:r w:rsidR="00F76B4E">
              <w:rPr>
                <w:rFonts w:ascii="Times New Roman" w:hAnsi="Times New Roman"/>
                <w:bCs/>
                <w:i/>
                <w:sz w:val="26"/>
                <w:szCs w:val="28"/>
              </w:rPr>
              <w:t>năm</w:t>
            </w:r>
            <w:proofErr w:type="spellEnd"/>
            <w:r w:rsidR="00F76B4E">
              <w:rPr>
                <w:rFonts w:ascii="Times New Roman" w:hAnsi="Times New Roman"/>
                <w:bCs/>
                <w:i/>
                <w:sz w:val="26"/>
                <w:szCs w:val="28"/>
              </w:rPr>
              <w:t xml:space="preserve"> 2023</w:t>
            </w:r>
          </w:p>
        </w:tc>
      </w:tr>
    </w:tbl>
    <w:p w:rsidR="00E00BAF" w:rsidRDefault="00E00BAF" w:rsidP="00E00BAF">
      <w:pPr>
        <w:jc w:val="center"/>
        <w:rPr>
          <w:rFonts w:ascii="Times New Roman" w:eastAsia="Calibri" w:hAnsi="Times New Roman"/>
          <w:b/>
          <w:lang w:val="it-IT"/>
        </w:rPr>
      </w:pPr>
    </w:p>
    <w:p w:rsidR="00093B8C" w:rsidRDefault="00093B8C" w:rsidP="00093B8C">
      <w:pPr>
        <w:spacing w:line="264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BÁO CÁO</w:t>
      </w:r>
    </w:p>
    <w:p w:rsidR="00093B8C" w:rsidRDefault="00093B8C" w:rsidP="00093B8C">
      <w:pPr>
        <w:spacing w:line="264" w:lineRule="auto"/>
        <w:jc w:val="center"/>
        <w:rPr>
          <w:rFonts w:ascii="Times New Roman" w:hAnsi="Times New Roman"/>
          <w:b/>
          <w:szCs w:val="28"/>
        </w:rPr>
      </w:pPr>
      <w:proofErr w:type="spellStart"/>
      <w:r w:rsidRPr="00AB50EC">
        <w:rPr>
          <w:rFonts w:ascii="Times New Roman" w:hAnsi="Times New Roman"/>
          <w:b/>
          <w:szCs w:val="28"/>
        </w:rPr>
        <w:t>Kết</w:t>
      </w:r>
      <w:proofErr w:type="spellEnd"/>
      <w:r w:rsidRPr="00AB50EC">
        <w:rPr>
          <w:rFonts w:ascii="Times New Roman" w:hAnsi="Times New Roman"/>
          <w:b/>
          <w:szCs w:val="28"/>
        </w:rPr>
        <w:t xml:space="preserve"> </w:t>
      </w:r>
      <w:proofErr w:type="spellStart"/>
      <w:r w:rsidRPr="00AB50EC">
        <w:rPr>
          <w:rFonts w:ascii="Times New Roman" w:hAnsi="Times New Roman"/>
          <w:b/>
          <w:szCs w:val="28"/>
        </w:rPr>
        <w:t>quả</w:t>
      </w:r>
      <w:proofErr w:type="spellEnd"/>
      <w:r w:rsidRPr="00AB50EC">
        <w:rPr>
          <w:rFonts w:ascii="Times New Roman" w:hAnsi="Times New Roman"/>
          <w:b/>
          <w:szCs w:val="28"/>
        </w:rPr>
        <w:t xml:space="preserve"> </w:t>
      </w:r>
      <w:proofErr w:type="spellStart"/>
      <w:r w:rsidRPr="00AB50EC">
        <w:rPr>
          <w:rFonts w:ascii="Times New Roman" w:hAnsi="Times New Roman"/>
          <w:b/>
          <w:szCs w:val="28"/>
        </w:rPr>
        <w:t>thực</w:t>
      </w:r>
      <w:proofErr w:type="spellEnd"/>
      <w:r w:rsidRPr="00AB50EC">
        <w:rPr>
          <w:rFonts w:ascii="Times New Roman" w:hAnsi="Times New Roman"/>
          <w:b/>
          <w:szCs w:val="28"/>
        </w:rPr>
        <w:t xml:space="preserve"> </w:t>
      </w:r>
      <w:proofErr w:type="spellStart"/>
      <w:r w:rsidRPr="00AB50EC">
        <w:rPr>
          <w:rFonts w:ascii="Times New Roman" w:hAnsi="Times New Roman"/>
          <w:b/>
          <w:szCs w:val="28"/>
        </w:rPr>
        <w:t>hiện</w:t>
      </w:r>
      <w:proofErr w:type="spellEnd"/>
      <w:r w:rsidRPr="00AB50EC">
        <w:rPr>
          <w:rFonts w:ascii="Times New Roman" w:hAnsi="Times New Roman"/>
          <w:b/>
          <w:szCs w:val="28"/>
        </w:rPr>
        <w:t xml:space="preserve"> </w:t>
      </w:r>
      <w:proofErr w:type="spellStart"/>
      <w:r w:rsidRPr="00AB50EC">
        <w:rPr>
          <w:rFonts w:ascii="Times New Roman" w:hAnsi="Times New Roman"/>
          <w:b/>
          <w:szCs w:val="28"/>
        </w:rPr>
        <w:t>quy</w:t>
      </w:r>
      <w:proofErr w:type="spellEnd"/>
      <w:r w:rsidRPr="00AB50EC">
        <w:rPr>
          <w:rFonts w:ascii="Times New Roman" w:hAnsi="Times New Roman"/>
          <w:b/>
          <w:szCs w:val="28"/>
        </w:rPr>
        <w:t xml:space="preserve"> </w:t>
      </w:r>
      <w:proofErr w:type="spellStart"/>
      <w:r w:rsidRPr="00AB50EC">
        <w:rPr>
          <w:rFonts w:ascii="Times New Roman" w:hAnsi="Times New Roman"/>
          <w:b/>
          <w:szCs w:val="28"/>
        </w:rPr>
        <w:t>chế</w:t>
      </w:r>
      <w:proofErr w:type="spellEnd"/>
      <w:r w:rsidRPr="00AB50EC">
        <w:rPr>
          <w:rFonts w:ascii="Times New Roman" w:hAnsi="Times New Roman"/>
          <w:b/>
          <w:szCs w:val="28"/>
        </w:rPr>
        <w:t xml:space="preserve"> </w:t>
      </w:r>
      <w:proofErr w:type="spellStart"/>
      <w:r w:rsidRPr="00AB50EC">
        <w:rPr>
          <w:rFonts w:ascii="Times New Roman" w:hAnsi="Times New Roman"/>
          <w:b/>
          <w:szCs w:val="28"/>
        </w:rPr>
        <w:t>dân</w:t>
      </w:r>
      <w:proofErr w:type="spellEnd"/>
      <w:r w:rsidRPr="00AB50EC">
        <w:rPr>
          <w:rFonts w:ascii="Times New Roman" w:hAnsi="Times New Roman"/>
          <w:b/>
          <w:szCs w:val="28"/>
        </w:rPr>
        <w:t xml:space="preserve"> </w:t>
      </w:r>
      <w:proofErr w:type="spellStart"/>
      <w:r w:rsidRPr="00AB50EC">
        <w:rPr>
          <w:rFonts w:ascii="Times New Roman" w:hAnsi="Times New Roman"/>
          <w:b/>
          <w:szCs w:val="28"/>
        </w:rPr>
        <w:t>chủ</w:t>
      </w:r>
      <w:proofErr w:type="spellEnd"/>
      <w:r w:rsidRPr="00AB50EC">
        <w:rPr>
          <w:rFonts w:ascii="Times New Roman" w:hAnsi="Times New Roman"/>
          <w:b/>
          <w:szCs w:val="28"/>
        </w:rPr>
        <w:t xml:space="preserve"> ở </w:t>
      </w:r>
      <w:proofErr w:type="spellStart"/>
      <w:r w:rsidRPr="00AB50EC">
        <w:rPr>
          <w:rFonts w:ascii="Times New Roman" w:hAnsi="Times New Roman"/>
          <w:b/>
          <w:szCs w:val="28"/>
        </w:rPr>
        <w:t>cơ</w:t>
      </w:r>
      <w:proofErr w:type="spellEnd"/>
      <w:r w:rsidRPr="00AB50EC">
        <w:rPr>
          <w:rFonts w:ascii="Times New Roman" w:hAnsi="Times New Roman"/>
          <w:b/>
          <w:szCs w:val="28"/>
        </w:rPr>
        <w:t xml:space="preserve"> </w:t>
      </w:r>
      <w:proofErr w:type="spellStart"/>
      <w:r w:rsidRPr="00AB50EC">
        <w:rPr>
          <w:rFonts w:ascii="Times New Roman" w:hAnsi="Times New Roman"/>
          <w:b/>
          <w:szCs w:val="28"/>
        </w:rPr>
        <w:t>sở</w:t>
      </w:r>
      <w:proofErr w:type="spellEnd"/>
      <w:r w:rsidRPr="00AB50EC">
        <w:rPr>
          <w:rFonts w:ascii="Times New Roman" w:hAnsi="Times New Roman"/>
          <w:b/>
          <w:szCs w:val="28"/>
        </w:rPr>
        <w:t xml:space="preserve">, </w:t>
      </w:r>
      <w:proofErr w:type="spellStart"/>
      <w:r w:rsidRPr="00AB50EC">
        <w:rPr>
          <w:rFonts w:ascii="Times New Roman" w:hAnsi="Times New Roman"/>
          <w:b/>
          <w:szCs w:val="28"/>
        </w:rPr>
        <w:t>tại</w:t>
      </w:r>
      <w:proofErr w:type="spellEnd"/>
      <w:r w:rsidRPr="00AB50EC">
        <w:rPr>
          <w:rFonts w:ascii="Times New Roman" w:hAnsi="Times New Roman"/>
          <w:b/>
          <w:szCs w:val="28"/>
        </w:rPr>
        <w:t xml:space="preserve"> </w:t>
      </w:r>
      <w:proofErr w:type="spellStart"/>
      <w:r w:rsidRPr="00AB50EC">
        <w:rPr>
          <w:rFonts w:ascii="Times New Roman" w:hAnsi="Times New Roman"/>
          <w:b/>
          <w:szCs w:val="28"/>
        </w:rPr>
        <w:t>nơi</w:t>
      </w:r>
      <w:proofErr w:type="spellEnd"/>
      <w:r w:rsidRPr="00AB50EC">
        <w:rPr>
          <w:rFonts w:ascii="Times New Roman" w:hAnsi="Times New Roman"/>
          <w:b/>
          <w:szCs w:val="28"/>
        </w:rPr>
        <w:t xml:space="preserve"> </w:t>
      </w:r>
      <w:proofErr w:type="spellStart"/>
      <w:r w:rsidRPr="00AB50EC">
        <w:rPr>
          <w:rFonts w:ascii="Times New Roman" w:hAnsi="Times New Roman"/>
          <w:b/>
          <w:szCs w:val="28"/>
        </w:rPr>
        <w:t>làm</w:t>
      </w:r>
      <w:proofErr w:type="spellEnd"/>
      <w:r w:rsidRPr="00AB50EC">
        <w:rPr>
          <w:rFonts w:ascii="Times New Roman" w:hAnsi="Times New Roman"/>
          <w:b/>
          <w:szCs w:val="28"/>
        </w:rPr>
        <w:t xml:space="preserve"> </w:t>
      </w:r>
      <w:proofErr w:type="spellStart"/>
      <w:r w:rsidRPr="00AB50EC">
        <w:rPr>
          <w:rFonts w:ascii="Times New Roman" w:hAnsi="Times New Roman"/>
          <w:b/>
          <w:szCs w:val="28"/>
        </w:rPr>
        <w:t>việc</w:t>
      </w:r>
      <w:proofErr w:type="spellEnd"/>
    </w:p>
    <w:p w:rsidR="00093B8C" w:rsidRDefault="00093B8C" w:rsidP="00093B8C">
      <w:pPr>
        <w:spacing w:line="264" w:lineRule="auto"/>
        <w:jc w:val="center"/>
        <w:rPr>
          <w:rFonts w:ascii="Times New Roman" w:hAnsi="Times New Roman"/>
          <w:szCs w:val="28"/>
        </w:rPr>
      </w:pPr>
      <w:r w:rsidRPr="004E5C78"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Tính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đến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ngày</w:t>
      </w:r>
      <w:proofErr w:type="spellEnd"/>
      <w:r>
        <w:rPr>
          <w:rFonts w:ascii="Times New Roman" w:hAnsi="Times New Roman"/>
          <w:szCs w:val="28"/>
        </w:rPr>
        <w:t xml:space="preserve">     </w:t>
      </w:r>
      <w:proofErr w:type="spellStart"/>
      <w:r>
        <w:rPr>
          <w:rFonts w:ascii="Times New Roman" w:hAnsi="Times New Roman"/>
          <w:szCs w:val="28"/>
        </w:rPr>
        <w:t>tháng</w:t>
      </w:r>
      <w:proofErr w:type="spellEnd"/>
      <w:r>
        <w:rPr>
          <w:rFonts w:ascii="Times New Roman" w:hAnsi="Times New Roman"/>
          <w:szCs w:val="28"/>
        </w:rPr>
        <w:t xml:space="preserve">     </w:t>
      </w:r>
      <w:proofErr w:type="spellStart"/>
      <w:r>
        <w:rPr>
          <w:rFonts w:ascii="Times New Roman" w:hAnsi="Times New Roman"/>
          <w:szCs w:val="28"/>
        </w:rPr>
        <w:t>năm</w:t>
      </w:r>
      <w:proofErr w:type="spellEnd"/>
      <w:r>
        <w:rPr>
          <w:rFonts w:ascii="Times New Roman" w:hAnsi="Times New Roman"/>
          <w:szCs w:val="28"/>
        </w:rPr>
        <w:t xml:space="preserve"> 202... )</w:t>
      </w:r>
    </w:p>
    <w:p w:rsidR="00093B8C" w:rsidRPr="004E5C78" w:rsidRDefault="00093B8C" w:rsidP="00093B8C">
      <w:pPr>
        <w:spacing w:line="264" w:lineRule="auto"/>
        <w:jc w:val="center"/>
        <w:rPr>
          <w:rFonts w:ascii="Times New Roman" w:hAnsi="Times New Roman"/>
          <w:szCs w:val="28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6026"/>
        <w:gridCol w:w="1265"/>
        <w:gridCol w:w="1603"/>
      </w:tblGrid>
      <w:tr w:rsidR="00093B8C" w:rsidTr="007B3192">
        <w:tc>
          <w:tcPr>
            <w:tcW w:w="746" w:type="dxa"/>
            <w:vAlign w:val="center"/>
          </w:tcPr>
          <w:p w:rsidR="00093B8C" w:rsidRPr="00C5612B" w:rsidRDefault="00093B8C" w:rsidP="007B3192">
            <w:pPr>
              <w:spacing w:after="120"/>
              <w:rPr>
                <w:rFonts w:ascii="Times New Roman" w:hAnsi="Times New Roman"/>
                <w:b/>
                <w:sz w:val="22"/>
                <w:szCs w:val="28"/>
              </w:rPr>
            </w:pPr>
            <w:r w:rsidRPr="00C5612B">
              <w:rPr>
                <w:rFonts w:ascii="Times New Roman" w:hAnsi="Times New Roman"/>
                <w:b/>
                <w:szCs w:val="28"/>
              </w:rPr>
              <w:t>STT</w:t>
            </w:r>
          </w:p>
        </w:tc>
        <w:tc>
          <w:tcPr>
            <w:tcW w:w="6026" w:type="dxa"/>
            <w:vAlign w:val="center"/>
          </w:tcPr>
          <w:p w:rsidR="00093B8C" w:rsidRPr="0029371E" w:rsidRDefault="00093B8C" w:rsidP="007B3192">
            <w:pPr>
              <w:spacing w:after="120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9371E">
              <w:rPr>
                <w:rFonts w:ascii="Times New Roman" w:hAnsi="Times New Roman"/>
                <w:b/>
                <w:szCs w:val="28"/>
              </w:rPr>
              <w:t>Tiêu</w:t>
            </w:r>
            <w:proofErr w:type="spellEnd"/>
            <w:r w:rsidRPr="0029371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szCs w:val="28"/>
              </w:rPr>
              <w:t>chí</w:t>
            </w:r>
            <w:proofErr w:type="spellEnd"/>
          </w:p>
        </w:tc>
        <w:tc>
          <w:tcPr>
            <w:tcW w:w="1265" w:type="dxa"/>
            <w:vAlign w:val="center"/>
          </w:tcPr>
          <w:p w:rsidR="00093B8C" w:rsidRPr="0029371E" w:rsidRDefault="00093B8C" w:rsidP="007B319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9371E">
              <w:rPr>
                <w:rFonts w:ascii="Times New Roman" w:hAnsi="Times New Roman"/>
                <w:b/>
                <w:szCs w:val="28"/>
              </w:rPr>
              <w:t>Đơn</w:t>
            </w:r>
            <w:proofErr w:type="spellEnd"/>
            <w:r w:rsidRPr="0029371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szCs w:val="28"/>
              </w:rPr>
              <w:t>vị</w:t>
            </w:r>
            <w:proofErr w:type="spellEnd"/>
          </w:p>
          <w:p w:rsidR="00093B8C" w:rsidRPr="0029371E" w:rsidRDefault="00093B8C" w:rsidP="007B319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9371E">
              <w:rPr>
                <w:rFonts w:ascii="Times New Roman" w:hAnsi="Times New Roman"/>
                <w:b/>
                <w:szCs w:val="28"/>
              </w:rPr>
              <w:t>tính</w:t>
            </w:r>
            <w:proofErr w:type="spellEnd"/>
          </w:p>
        </w:tc>
        <w:tc>
          <w:tcPr>
            <w:tcW w:w="1603" w:type="dxa"/>
            <w:vAlign w:val="center"/>
          </w:tcPr>
          <w:p w:rsidR="00093B8C" w:rsidRPr="0029371E" w:rsidRDefault="00093B8C" w:rsidP="007B319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9371E">
              <w:rPr>
                <w:rFonts w:ascii="Times New Roman" w:hAnsi="Times New Roman"/>
                <w:b/>
                <w:szCs w:val="28"/>
              </w:rPr>
              <w:t>Kỳ</w:t>
            </w:r>
            <w:proofErr w:type="spellEnd"/>
          </w:p>
          <w:p w:rsidR="00093B8C" w:rsidRPr="0029371E" w:rsidRDefault="00093B8C" w:rsidP="007B319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9371E">
              <w:rPr>
                <w:rFonts w:ascii="Times New Roman" w:hAnsi="Times New Roman"/>
                <w:b/>
                <w:szCs w:val="28"/>
              </w:rPr>
              <w:t>báo</w:t>
            </w:r>
            <w:proofErr w:type="spellEnd"/>
            <w:r w:rsidRPr="0029371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szCs w:val="28"/>
              </w:rPr>
              <w:t>cáo</w:t>
            </w:r>
            <w:proofErr w:type="spellEnd"/>
          </w:p>
        </w:tc>
      </w:tr>
      <w:tr w:rsidR="00093B8C" w:rsidTr="007B3192">
        <w:tc>
          <w:tcPr>
            <w:tcW w:w="746" w:type="dxa"/>
            <w:vAlign w:val="center"/>
          </w:tcPr>
          <w:p w:rsidR="00093B8C" w:rsidRPr="0029371E" w:rsidRDefault="00093B8C" w:rsidP="007B3192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26" w:type="dxa"/>
            <w:vAlign w:val="center"/>
          </w:tcPr>
          <w:p w:rsidR="00093B8C" w:rsidRPr="0029371E" w:rsidRDefault="00093B8C" w:rsidP="007B3192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Công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tác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tuyên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truyền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tập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huấn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76B4E">
              <w:rPr>
                <w:rFonts w:ascii="Times New Roman" w:hAnsi="Times New Roman"/>
                <w:b/>
                <w:i/>
                <w:sz w:val="24"/>
                <w:szCs w:val="24"/>
              </w:rPr>
              <w:t>NĐ 145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/CP</w:t>
            </w:r>
          </w:p>
        </w:tc>
        <w:tc>
          <w:tcPr>
            <w:tcW w:w="1265" w:type="dxa"/>
            <w:vAlign w:val="center"/>
          </w:tcPr>
          <w:p w:rsidR="00093B8C" w:rsidRPr="0029371E" w:rsidRDefault="00093B8C" w:rsidP="007B319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093B8C" w:rsidRPr="0029371E" w:rsidRDefault="00093B8C" w:rsidP="007B3192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8C" w:rsidTr="007B3192">
        <w:tc>
          <w:tcPr>
            <w:tcW w:w="746" w:type="dxa"/>
            <w:vAlign w:val="center"/>
          </w:tcPr>
          <w:p w:rsidR="00093B8C" w:rsidRPr="0029371E" w:rsidRDefault="00093B8C" w:rsidP="007B319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26" w:type="dxa"/>
            <w:vAlign w:val="center"/>
          </w:tcPr>
          <w:p w:rsidR="00093B8C" w:rsidRPr="0029371E" w:rsidRDefault="00093B8C" w:rsidP="007B319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cuộc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huấn</w:t>
            </w:r>
            <w:proofErr w:type="spellEnd"/>
          </w:p>
        </w:tc>
        <w:tc>
          <w:tcPr>
            <w:tcW w:w="1265" w:type="dxa"/>
            <w:vAlign w:val="center"/>
          </w:tcPr>
          <w:p w:rsidR="00093B8C" w:rsidRPr="0029371E" w:rsidRDefault="00093B8C" w:rsidP="007B319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603" w:type="dxa"/>
            <w:vAlign w:val="center"/>
          </w:tcPr>
          <w:p w:rsidR="00093B8C" w:rsidRPr="0029371E" w:rsidRDefault="00093B8C" w:rsidP="007B3192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8C" w:rsidTr="007B3192">
        <w:tc>
          <w:tcPr>
            <w:tcW w:w="746" w:type="dxa"/>
            <w:vAlign w:val="center"/>
          </w:tcPr>
          <w:p w:rsidR="00093B8C" w:rsidRPr="0029371E" w:rsidRDefault="00093B8C" w:rsidP="007B319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26" w:type="dxa"/>
            <w:vAlign w:val="center"/>
          </w:tcPr>
          <w:p w:rsidR="00093B8C" w:rsidRPr="0029371E" w:rsidRDefault="00093B8C" w:rsidP="007B319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tham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1265" w:type="dxa"/>
            <w:vAlign w:val="center"/>
          </w:tcPr>
          <w:p w:rsidR="00093B8C" w:rsidRPr="0029371E" w:rsidRDefault="00093B8C" w:rsidP="007B319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1603" w:type="dxa"/>
            <w:vAlign w:val="center"/>
          </w:tcPr>
          <w:p w:rsidR="00093B8C" w:rsidRPr="0029371E" w:rsidRDefault="00093B8C" w:rsidP="007B3192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8C" w:rsidTr="007B3192">
        <w:tc>
          <w:tcPr>
            <w:tcW w:w="746" w:type="dxa"/>
            <w:vAlign w:val="center"/>
          </w:tcPr>
          <w:p w:rsidR="00093B8C" w:rsidRPr="0029371E" w:rsidRDefault="00093B8C" w:rsidP="007B3192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26" w:type="dxa"/>
            <w:vAlign w:val="center"/>
          </w:tcPr>
          <w:p w:rsidR="00093B8C" w:rsidRPr="0029371E" w:rsidRDefault="00093B8C" w:rsidP="007B3192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Xây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dựng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quy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chế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dân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chủ</w:t>
            </w:r>
            <w:proofErr w:type="spellEnd"/>
          </w:p>
        </w:tc>
        <w:tc>
          <w:tcPr>
            <w:tcW w:w="1265" w:type="dxa"/>
            <w:vAlign w:val="center"/>
          </w:tcPr>
          <w:p w:rsidR="00093B8C" w:rsidRPr="0029371E" w:rsidRDefault="00093B8C" w:rsidP="007B319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093B8C" w:rsidRPr="0029371E" w:rsidRDefault="00093B8C" w:rsidP="007B3192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8C" w:rsidTr="007B3192">
        <w:tc>
          <w:tcPr>
            <w:tcW w:w="746" w:type="dxa"/>
            <w:vAlign w:val="center"/>
          </w:tcPr>
          <w:p w:rsidR="00093B8C" w:rsidRPr="00863BC7" w:rsidRDefault="00863BC7" w:rsidP="007B319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26" w:type="dxa"/>
            <w:vAlign w:val="center"/>
          </w:tcPr>
          <w:p w:rsidR="00093B8C" w:rsidRPr="00093B8C" w:rsidRDefault="00093B8C" w:rsidP="007B319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Tổng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số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CQ, ĐV, DN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thuộc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đối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tượng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xây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dựng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và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thực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hiện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QCDC,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trong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đó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  <w:tc>
          <w:tcPr>
            <w:tcW w:w="1265" w:type="dxa"/>
            <w:vAlign w:val="center"/>
          </w:tcPr>
          <w:p w:rsidR="00093B8C" w:rsidRPr="0029371E" w:rsidRDefault="00093B8C" w:rsidP="007B3192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603" w:type="dxa"/>
            <w:vAlign w:val="center"/>
          </w:tcPr>
          <w:p w:rsidR="00093B8C" w:rsidRPr="0029371E" w:rsidRDefault="00093B8C" w:rsidP="007B3192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8C" w:rsidTr="007B3192">
        <w:tc>
          <w:tcPr>
            <w:tcW w:w="746" w:type="dxa"/>
            <w:vAlign w:val="center"/>
          </w:tcPr>
          <w:p w:rsidR="00093B8C" w:rsidRPr="0029371E" w:rsidRDefault="00093B8C" w:rsidP="00093B8C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26" w:type="dxa"/>
          </w:tcPr>
          <w:p w:rsidR="00093B8C" w:rsidRPr="00D756E3" w:rsidRDefault="00093B8C" w:rsidP="00093B8C">
            <w:pPr>
              <w:spacing w:before="80" w:after="8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Khối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HCSN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công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lập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trường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học</w:t>
            </w:r>
            <w:proofErr w:type="spellEnd"/>
          </w:p>
        </w:tc>
        <w:tc>
          <w:tcPr>
            <w:tcW w:w="1265" w:type="dxa"/>
          </w:tcPr>
          <w:p w:rsidR="00093B8C" w:rsidRPr="00D756E3" w:rsidRDefault="00093B8C" w:rsidP="00093B8C">
            <w:pPr>
              <w:spacing w:before="80" w:after="8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ĐV, TH</w:t>
            </w:r>
          </w:p>
        </w:tc>
        <w:tc>
          <w:tcPr>
            <w:tcW w:w="1603" w:type="dxa"/>
            <w:vAlign w:val="center"/>
          </w:tcPr>
          <w:p w:rsidR="00093B8C" w:rsidRPr="0029371E" w:rsidRDefault="00093B8C" w:rsidP="00093B8C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26" w:type="dxa"/>
          </w:tcPr>
          <w:p w:rsidR="00863BC7" w:rsidRPr="00D756E3" w:rsidRDefault="00863BC7" w:rsidP="00863BC7">
            <w:pPr>
              <w:spacing w:before="80" w:after="8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Khối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DN, ĐVSN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ngoài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công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lập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</w:tcPr>
          <w:p w:rsidR="00863BC7" w:rsidRPr="00D756E3" w:rsidRDefault="00863BC7" w:rsidP="00863BC7">
            <w:pPr>
              <w:spacing w:before="80" w:after="8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DN, ĐV</w:t>
            </w:r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093B8C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26" w:type="dxa"/>
          </w:tcPr>
          <w:p w:rsidR="00863BC7" w:rsidRPr="00D756E3" w:rsidRDefault="00863BC7" w:rsidP="00863BC7">
            <w:pPr>
              <w:spacing w:before="80" w:after="8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Quy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chê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́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tổ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chức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Hội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nghị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NLĐ</w:t>
            </w:r>
          </w:p>
        </w:tc>
        <w:tc>
          <w:tcPr>
            <w:tcW w:w="1265" w:type="dxa"/>
          </w:tcPr>
          <w:p w:rsidR="00863BC7" w:rsidRPr="00D756E3" w:rsidRDefault="00863BC7" w:rsidP="00863BC7">
            <w:pPr>
              <w:spacing w:before="80" w:after="8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DN, ĐV</w:t>
            </w:r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26" w:type="dxa"/>
          </w:tcPr>
          <w:p w:rsidR="00863BC7" w:rsidRPr="00D756E3" w:rsidRDefault="00863BC7" w:rsidP="00863BC7">
            <w:pPr>
              <w:spacing w:before="80" w:after="8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Quy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chê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́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tổ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chức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đối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thoại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tại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nơi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làm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việc</w:t>
            </w:r>
            <w:proofErr w:type="spellEnd"/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</w:tcPr>
          <w:p w:rsidR="00863BC7" w:rsidRPr="00D756E3" w:rsidRDefault="00863BC7" w:rsidP="00863BC7">
            <w:pPr>
              <w:spacing w:before="80" w:after="8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DN, ĐV</w:t>
            </w:r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093B8C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26" w:type="dxa"/>
          </w:tcPr>
          <w:p w:rsidR="00863BC7" w:rsidRPr="00381890" w:rsidRDefault="00863BC7" w:rsidP="00863BC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Q</w:t>
            </w:r>
            <w:r w:rsidRPr="00381890">
              <w:rPr>
                <w:rFonts w:ascii="Times New Roman" w:eastAsia="Calibri" w:hAnsi="Times New Roman"/>
                <w:sz w:val="24"/>
                <w:szCs w:val="24"/>
              </w:rPr>
              <w:t>uy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chế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phối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hợp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công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tác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cấp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uỷ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chính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quyền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công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đoàn</w:t>
            </w:r>
            <w:proofErr w:type="spellEnd"/>
            <w:r w:rsidRPr="00381890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</w:tc>
        <w:tc>
          <w:tcPr>
            <w:tcW w:w="1265" w:type="dxa"/>
          </w:tcPr>
          <w:p w:rsidR="00863BC7" w:rsidRPr="00381890" w:rsidRDefault="00863BC7" w:rsidP="00863BC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DN, ĐV</w:t>
            </w:r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mới</w:t>
            </w:r>
            <w:proofErr w:type="spellEnd"/>
          </w:p>
        </w:tc>
        <w:tc>
          <w:tcPr>
            <w:tcW w:w="1265" w:type="dxa"/>
          </w:tcPr>
          <w:p w:rsidR="00863BC7" w:rsidRPr="00D756E3" w:rsidRDefault="00863BC7" w:rsidP="00863BC7">
            <w:pPr>
              <w:spacing w:before="80" w:after="8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756E3">
              <w:rPr>
                <w:rFonts w:ascii="Times New Roman" w:hAnsi="Times New Roman"/>
                <w:bCs/>
                <w:sz w:val="22"/>
                <w:szCs w:val="22"/>
              </w:rPr>
              <w:t>DN, ĐV</w:t>
            </w:r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Sửa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bổ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sung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chế</w:t>
            </w:r>
            <w:proofErr w:type="spellEnd"/>
          </w:p>
        </w:tc>
        <w:tc>
          <w:tcPr>
            <w:tcW w:w="1265" w:type="dxa"/>
          </w:tcPr>
          <w:p w:rsidR="00863BC7" w:rsidRPr="00381890" w:rsidRDefault="00863BC7" w:rsidP="00863BC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DN, ĐV</w:t>
            </w:r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Tổ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chức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Hội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nghị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cán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bộ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công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chức</w:t>
            </w:r>
            <w:proofErr w:type="spellEnd"/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thuộc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tượng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603" w:type="dxa"/>
            <w:vAlign w:val="center"/>
          </w:tcPr>
          <w:p w:rsidR="00863BC7" w:rsidRPr="00A42E57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đã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CBCC</w:t>
            </w:r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Tổ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chức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Hội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nghị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người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lao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động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(NLĐ)</w:t>
            </w:r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DN</w:t>
            </w:r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DN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thuộc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tượng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863BC7" w:rsidRPr="00A42E57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DNNN</w:t>
            </w:r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DN</w:t>
            </w:r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sồ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DN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dân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(</w:t>
            </w:r>
            <w:r w:rsidRPr="00A42E57">
              <w:rPr>
                <w:rFonts w:ascii="Times New Roman" w:hAnsi="Times New Roman"/>
                <w:sz w:val="24"/>
                <w:szCs w:val="24"/>
              </w:rPr>
              <w:t>TNHH,CP,DNTN,HTX, SNNCL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DN</w:t>
            </w:r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DN FDI  </w:t>
            </w:r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DN</w:t>
            </w:r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DN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NLĐ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DN</w:t>
            </w:r>
          </w:p>
        </w:tc>
        <w:tc>
          <w:tcPr>
            <w:tcW w:w="1603" w:type="dxa"/>
            <w:vAlign w:val="center"/>
          </w:tcPr>
          <w:p w:rsidR="00863BC7" w:rsidRPr="00093B8C" w:rsidRDefault="00863BC7" w:rsidP="00863BC7">
            <w:pPr>
              <w:spacing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DNNN</w:t>
            </w:r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DN</w:t>
            </w:r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DN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dân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DN</w:t>
            </w:r>
          </w:p>
        </w:tc>
        <w:tc>
          <w:tcPr>
            <w:tcW w:w="1603" w:type="dxa"/>
            <w:vAlign w:val="center"/>
          </w:tcPr>
          <w:p w:rsidR="00863BC7" w:rsidRPr="00B04E3A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DN FDI</w:t>
            </w:r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DN</w:t>
            </w:r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HN.NLĐ</w:t>
            </w:r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026" w:type="dxa"/>
            <w:vAlign w:val="center"/>
          </w:tcPr>
          <w:p w:rsidR="00863BC7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HN.NLĐ</w:t>
            </w:r>
          </w:p>
        </w:tc>
        <w:tc>
          <w:tcPr>
            <w:tcW w:w="1265" w:type="dxa"/>
            <w:vAlign w:val="center"/>
          </w:tcPr>
          <w:p w:rsidR="00863BC7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Tổ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chức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đối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thoại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tại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doanh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thoại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Cuộc</w:t>
            </w:r>
            <w:proofErr w:type="spellEnd"/>
          </w:p>
        </w:tc>
        <w:tc>
          <w:tcPr>
            <w:tcW w:w="1603" w:type="dxa"/>
            <w:vAlign w:val="center"/>
          </w:tcPr>
          <w:p w:rsidR="00863BC7" w:rsidRPr="00B04E3A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026" w:type="dxa"/>
            <w:vAlign w:val="center"/>
          </w:tcPr>
          <w:p w:rsidR="00863BC7" w:rsidRPr="0029371E" w:rsidRDefault="00FE68E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thoại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bên</w:t>
            </w:r>
            <w:proofErr w:type="spellEnd"/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Cuộc</w:t>
            </w:r>
            <w:proofErr w:type="spellEnd"/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8E7" w:rsidTr="007B3192">
        <w:tc>
          <w:tcPr>
            <w:tcW w:w="746" w:type="dxa"/>
            <w:vAlign w:val="center"/>
          </w:tcPr>
          <w:p w:rsidR="00FE68E7" w:rsidRDefault="00FE68E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026" w:type="dxa"/>
            <w:vAlign w:val="center"/>
          </w:tcPr>
          <w:p w:rsidR="00FE68E7" w:rsidRPr="0029371E" w:rsidRDefault="00FE68E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thoại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1265" w:type="dxa"/>
            <w:vAlign w:val="center"/>
          </w:tcPr>
          <w:p w:rsidR="00FE68E7" w:rsidRPr="0029371E" w:rsidRDefault="00FE68E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Cuộc</w:t>
            </w:r>
            <w:proofErr w:type="spellEnd"/>
          </w:p>
        </w:tc>
        <w:tc>
          <w:tcPr>
            <w:tcW w:w="1603" w:type="dxa"/>
            <w:vAlign w:val="center"/>
          </w:tcPr>
          <w:p w:rsidR="00FE68E7" w:rsidRPr="0029371E" w:rsidRDefault="00FE68E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71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Hoạt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động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Ban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thanh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tra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nhân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dân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CQ, ĐV, DN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trị-xã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quan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phải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Đơn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dân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thời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điểm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BTTr</w:t>
            </w:r>
            <w:proofErr w:type="spellEnd"/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BTTr</w:t>
            </w:r>
            <w:proofErr w:type="spellEnd"/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Khá</w:t>
            </w:r>
            <w:proofErr w:type="spellEnd"/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BTTr</w:t>
            </w:r>
            <w:proofErr w:type="spellEnd"/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BTTr</w:t>
            </w:r>
            <w:proofErr w:type="spellEnd"/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Quan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hệ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lao</w:t>
            </w:r>
            <w:proofErr w:type="spellEnd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b/>
                <w:i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71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="00FE68E7">
              <w:rPr>
                <w:rFonts w:ascii="Times New Roman" w:hAnsi="Times New Roman"/>
                <w:sz w:val="24"/>
                <w:szCs w:val="24"/>
              </w:rPr>
              <w:t>(CĐCS/</w:t>
            </w:r>
            <w:proofErr w:type="spellStart"/>
            <w:r w:rsidR="00FE68E7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="00FE6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68E7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FE68E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FE68E7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="00FE68E7">
              <w:rPr>
                <w:rFonts w:ascii="Times New Roman" w:hAnsi="Times New Roman"/>
                <w:sz w:val="24"/>
                <w:szCs w:val="24"/>
              </w:rPr>
              <w:t xml:space="preserve"> TƯ-LĐTT</w:t>
            </w:r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8E7" w:rsidTr="007B3192">
        <w:tc>
          <w:tcPr>
            <w:tcW w:w="746" w:type="dxa"/>
            <w:vAlign w:val="center"/>
          </w:tcPr>
          <w:p w:rsidR="00FE68E7" w:rsidRPr="0029371E" w:rsidRDefault="00FE68E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  <w:vAlign w:val="center"/>
          </w:tcPr>
          <w:p w:rsidR="00FE68E7" w:rsidRPr="0029371E" w:rsidRDefault="00FE68E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65" w:type="dxa"/>
            <w:vAlign w:val="center"/>
          </w:tcPr>
          <w:p w:rsidR="00FE68E7" w:rsidRDefault="00FE68E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FE68E7" w:rsidRPr="0029371E" w:rsidRDefault="00FE68E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8E7" w:rsidTr="007B3192">
        <w:tc>
          <w:tcPr>
            <w:tcW w:w="746" w:type="dxa"/>
            <w:vAlign w:val="center"/>
          </w:tcPr>
          <w:p w:rsidR="00FE68E7" w:rsidRPr="0029371E" w:rsidRDefault="00FE68E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  <w:vAlign w:val="center"/>
          </w:tcPr>
          <w:p w:rsidR="00FE68E7" w:rsidRPr="0029371E" w:rsidRDefault="00FE68E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(CĐCS)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thỏa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ước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lao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còn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1265" w:type="dxa"/>
            <w:vAlign w:val="center"/>
          </w:tcPr>
          <w:p w:rsidR="00FE68E7" w:rsidRDefault="00FE68E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603" w:type="dxa"/>
            <w:vAlign w:val="center"/>
          </w:tcPr>
          <w:p w:rsidR="00FE68E7" w:rsidRPr="0029371E" w:rsidRDefault="00FE68E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8E7">
              <w:rPr>
                <w:rFonts w:ascii="Times New Roman" w:hAnsi="Times New Roman"/>
                <w:sz w:val="24"/>
                <w:szCs w:val="24"/>
              </w:rPr>
              <w:t xml:space="preserve">(CĐCS) </w:t>
            </w:r>
            <w:proofErr w:type="spellStart"/>
            <w:r w:rsidR="00FE68E7"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 w:rsidR="00FE6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68E7">
              <w:rPr>
                <w:rFonts w:ascii="Times New Roman" w:hAnsi="Times New Roman"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thỏa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ước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lao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603" w:type="dxa"/>
            <w:vAlign w:val="center"/>
          </w:tcPr>
          <w:p w:rsidR="00863BC7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8E7" w:rsidTr="007B3192">
        <w:tc>
          <w:tcPr>
            <w:tcW w:w="746" w:type="dxa"/>
            <w:vAlign w:val="center"/>
          </w:tcPr>
          <w:p w:rsidR="00FE68E7" w:rsidRDefault="00FE68E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  <w:vAlign w:val="center"/>
          </w:tcPr>
          <w:p w:rsidR="00FE68E7" w:rsidRPr="0029371E" w:rsidRDefault="00FE68E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(CĐCS)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sung,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TƯ-LĐTT</w:t>
            </w:r>
          </w:p>
        </w:tc>
        <w:tc>
          <w:tcPr>
            <w:tcW w:w="1265" w:type="dxa"/>
            <w:vAlign w:val="center"/>
          </w:tcPr>
          <w:p w:rsidR="00FE68E7" w:rsidRDefault="00FE68E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603" w:type="dxa"/>
            <w:vAlign w:val="center"/>
          </w:tcPr>
          <w:p w:rsidR="00FE68E7" w:rsidRDefault="00FE68E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8E7" w:rsidTr="007B3192">
        <w:tc>
          <w:tcPr>
            <w:tcW w:w="746" w:type="dxa"/>
            <w:vAlign w:val="center"/>
          </w:tcPr>
          <w:p w:rsidR="00FE68E7" w:rsidRDefault="00FE68E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  <w:vAlign w:val="center"/>
          </w:tcPr>
          <w:p w:rsidR="00FE68E7" w:rsidRPr="0029371E" w:rsidRDefault="00FE68E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doanh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(CĐCS)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TƯ-LĐTT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1265" w:type="dxa"/>
            <w:vAlign w:val="center"/>
          </w:tcPr>
          <w:p w:rsidR="00FE68E7" w:rsidRDefault="00FE68E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603" w:type="dxa"/>
            <w:vAlign w:val="center"/>
          </w:tcPr>
          <w:p w:rsidR="00FE68E7" w:rsidRDefault="00FE68E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Default="00FE68E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Thỏa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ước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TLĐ</w:t>
            </w:r>
          </w:p>
        </w:tc>
        <w:tc>
          <w:tcPr>
            <w:tcW w:w="1265" w:type="dxa"/>
            <w:vAlign w:val="center"/>
          </w:tcPr>
          <w:p w:rsidR="00863BC7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603" w:type="dxa"/>
            <w:vAlign w:val="center"/>
          </w:tcPr>
          <w:p w:rsidR="00863BC7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8E7" w:rsidTr="007B3192">
        <w:tc>
          <w:tcPr>
            <w:tcW w:w="746" w:type="dxa"/>
            <w:vAlign w:val="center"/>
          </w:tcPr>
          <w:p w:rsidR="00FE68E7" w:rsidRDefault="00FE68E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  <w:vAlign w:val="center"/>
          </w:tcPr>
          <w:p w:rsidR="00FE68E7" w:rsidRDefault="00FE68E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65" w:type="dxa"/>
            <w:vAlign w:val="center"/>
          </w:tcPr>
          <w:p w:rsidR="00FE68E7" w:rsidRDefault="00FE68E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FE68E7" w:rsidRDefault="00FE68E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B4E" w:rsidTr="007B3192">
        <w:tc>
          <w:tcPr>
            <w:tcW w:w="746" w:type="dxa"/>
            <w:vAlign w:val="center"/>
          </w:tcPr>
          <w:p w:rsidR="00F76B4E" w:rsidRDefault="00F76B4E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  <w:vAlign w:val="center"/>
          </w:tcPr>
          <w:p w:rsidR="00F76B4E" w:rsidRDefault="00F76B4E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TU-LĐTT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265" w:type="dxa"/>
            <w:vAlign w:val="center"/>
          </w:tcPr>
          <w:p w:rsidR="00F76B4E" w:rsidRDefault="00F76B4E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603" w:type="dxa"/>
            <w:vAlign w:val="center"/>
          </w:tcPr>
          <w:p w:rsidR="00F76B4E" w:rsidRDefault="00F76B4E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B4E" w:rsidTr="007B3192">
        <w:tc>
          <w:tcPr>
            <w:tcW w:w="746" w:type="dxa"/>
            <w:vAlign w:val="center"/>
          </w:tcPr>
          <w:p w:rsidR="00F76B4E" w:rsidRDefault="00F76B4E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  <w:vAlign w:val="center"/>
          </w:tcPr>
          <w:p w:rsidR="00F76B4E" w:rsidRDefault="00F76B4E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TU-LĐTT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1265" w:type="dxa"/>
            <w:vAlign w:val="center"/>
          </w:tcPr>
          <w:p w:rsidR="00F76B4E" w:rsidRDefault="00F76B4E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603" w:type="dxa"/>
            <w:vAlign w:val="center"/>
          </w:tcPr>
          <w:p w:rsidR="00F76B4E" w:rsidRDefault="00F76B4E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B4E" w:rsidTr="007B3192">
        <w:tc>
          <w:tcPr>
            <w:tcW w:w="746" w:type="dxa"/>
            <w:vAlign w:val="center"/>
          </w:tcPr>
          <w:p w:rsidR="00F76B4E" w:rsidRDefault="00F76B4E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  <w:vAlign w:val="center"/>
          </w:tcPr>
          <w:p w:rsidR="00F76B4E" w:rsidRDefault="00F76B4E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TU-LĐTT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</w:tc>
        <w:tc>
          <w:tcPr>
            <w:tcW w:w="1265" w:type="dxa"/>
            <w:vAlign w:val="center"/>
          </w:tcPr>
          <w:p w:rsidR="00F76B4E" w:rsidRDefault="00F76B4E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603" w:type="dxa"/>
            <w:vAlign w:val="center"/>
          </w:tcPr>
          <w:p w:rsidR="00F76B4E" w:rsidRDefault="00F76B4E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B4E" w:rsidTr="007B3192">
        <w:tc>
          <w:tcPr>
            <w:tcW w:w="746" w:type="dxa"/>
            <w:vAlign w:val="center"/>
          </w:tcPr>
          <w:p w:rsidR="00F76B4E" w:rsidRDefault="00F76B4E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  <w:vAlign w:val="center"/>
          </w:tcPr>
          <w:p w:rsidR="00F76B4E" w:rsidRDefault="00F76B4E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TU-LĐTT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</w:p>
        </w:tc>
        <w:tc>
          <w:tcPr>
            <w:tcW w:w="1265" w:type="dxa"/>
            <w:vAlign w:val="center"/>
          </w:tcPr>
          <w:p w:rsidR="00F76B4E" w:rsidRDefault="00F76B4E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603" w:type="dxa"/>
            <w:vAlign w:val="center"/>
          </w:tcPr>
          <w:p w:rsidR="00F76B4E" w:rsidRDefault="00F76B4E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BC7" w:rsidTr="007B3192">
        <w:tc>
          <w:tcPr>
            <w:tcW w:w="746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6026" w:type="dxa"/>
            <w:vAlign w:val="center"/>
          </w:tcPr>
          <w:p w:rsidR="00863BC7" w:rsidRPr="0029371E" w:rsidRDefault="00863BC7" w:rsidP="00863BC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cuộc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đình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xảy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Pr="0029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="00FE68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E68E7">
              <w:rPr>
                <w:rFonts w:ascii="Times New Roman" w:hAnsi="Times New Roman"/>
                <w:sz w:val="24"/>
                <w:szCs w:val="24"/>
              </w:rPr>
              <w:t>nếu</w:t>
            </w:r>
            <w:proofErr w:type="spellEnd"/>
            <w:r w:rsidR="00FE6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68E7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="00FE68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5" w:type="dxa"/>
            <w:vAlign w:val="center"/>
          </w:tcPr>
          <w:p w:rsidR="00863BC7" w:rsidRPr="0029371E" w:rsidRDefault="00863BC7" w:rsidP="00863BC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371E">
              <w:rPr>
                <w:rFonts w:ascii="Times New Roman" w:hAnsi="Times New Roman"/>
                <w:sz w:val="24"/>
                <w:szCs w:val="24"/>
              </w:rPr>
              <w:t>Cuộc</w:t>
            </w:r>
            <w:proofErr w:type="spellEnd"/>
          </w:p>
        </w:tc>
        <w:tc>
          <w:tcPr>
            <w:tcW w:w="1603" w:type="dxa"/>
            <w:vAlign w:val="center"/>
          </w:tcPr>
          <w:p w:rsidR="00863BC7" w:rsidRPr="0029371E" w:rsidRDefault="00863BC7" w:rsidP="00863BC7">
            <w:pPr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BAF" w:rsidRDefault="00E00BAF" w:rsidP="00E00BAF">
      <w:pPr>
        <w:tabs>
          <w:tab w:val="center" w:pos="6804"/>
        </w:tabs>
        <w:jc w:val="right"/>
        <w:rPr>
          <w:rFonts w:ascii="Times New Roman" w:hAnsi="Times New Roman"/>
          <w:b/>
          <w:szCs w:val="28"/>
        </w:rPr>
      </w:pPr>
    </w:p>
    <w:p w:rsidR="00E00BAF" w:rsidRDefault="00E00BAF" w:rsidP="00E00BAF">
      <w:pPr>
        <w:tabs>
          <w:tab w:val="center" w:pos="6804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ab/>
      </w:r>
    </w:p>
    <w:p w:rsidR="00E00BAF" w:rsidRDefault="00E00BAF" w:rsidP="00E00BAF">
      <w:pPr>
        <w:tabs>
          <w:tab w:val="center" w:pos="6804"/>
        </w:tabs>
        <w:jc w:val="both"/>
        <w:rPr>
          <w:rFonts w:ascii="Times New Roman" w:hAnsi="Times New Roman"/>
          <w:b/>
          <w:szCs w:val="28"/>
        </w:rPr>
      </w:pPr>
      <w:proofErr w:type="spellStart"/>
      <w:r w:rsidRPr="00534AB2">
        <w:rPr>
          <w:rFonts w:ascii="Times New Roman" w:hAnsi="Times New Roman"/>
          <w:b/>
          <w:i/>
          <w:sz w:val="26"/>
          <w:szCs w:val="28"/>
        </w:rPr>
        <w:t>Nơi</w:t>
      </w:r>
      <w:proofErr w:type="spellEnd"/>
      <w:r w:rsidRPr="00534AB2">
        <w:rPr>
          <w:rFonts w:ascii="Times New Roman" w:hAnsi="Times New Roman"/>
          <w:b/>
          <w:i/>
          <w:sz w:val="26"/>
          <w:szCs w:val="28"/>
        </w:rPr>
        <w:t xml:space="preserve"> </w:t>
      </w:r>
      <w:proofErr w:type="spellStart"/>
      <w:r w:rsidRPr="00534AB2">
        <w:rPr>
          <w:rFonts w:ascii="Times New Roman" w:hAnsi="Times New Roman"/>
          <w:b/>
          <w:i/>
          <w:sz w:val="26"/>
          <w:szCs w:val="28"/>
        </w:rPr>
        <w:t>nhận</w:t>
      </w:r>
      <w:proofErr w:type="spellEnd"/>
      <w:r w:rsidRPr="00534AB2">
        <w:rPr>
          <w:rFonts w:ascii="Times New Roman" w:hAnsi="Times New Roman"/>
          <w:b/>
          <w:i/>
          <w:sz w:val="26"/>
          <w:szCs w:val="28"/>
        </w:rPr>
        <w:t>:</w:t>
      </w:r>
      <w:r>
        <w:rPr>
          <w:rFonts w:ascii="Times New Roman" w:hAnsi="Times New Roman"/>
          <w:b/>
          <w:szCs w:val="28"/>
        </w:rPr>
        <w:tab/>
        <w:t>TM. BAN THƯỜNG VỤ</w:t>
      </w:r>
    </w:p>
    <w:p w:rsidR="00E00BAF" w:rsidRPr="00E00BAF" w:rsidRDefault="00E00BAF" w:rsidP="00E00BAF">
      <w:pPr>
        <w:tabs>
          <w:tab w:val="center" w:pos="6804"/>
        </w:tabs>
        <w:jc w:val="both"/>
        <w:rPr>
          <w:rFonts w:ascii="Times New Roman" w:hAnsi="Times New Roman"/>
          <w:b/>
          <w:sz w:val="22"/>
          <w:szCs w:val="22"/>
        </w:rPr>
      </w:pPr>
      <w:r w:rsidRPr="00E00BAF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E00BAF">
        <w:rPr>
          <w:rFonts w:ascii="Times New Roman" w:hAnsi="Times New Roman"/>
          <w:sz w:val="22"/>
          <w:szCs w:val="22"/>
        </w:rPr>
        <w:t>Ban CSPL/LĐLĐ.TP (</w:t>
      </w:r>
      <w:proofErr w:type="spellStart"/>
      <w:r w:rsidRPr="00E00BAF">
        <w:rPr>
          <w:rFonts w:ascii="Times New Roman" w:hAnsi="Times New Roman"/>
          <w:sz w:val="22"/>
          <w:szCs w:val="22"/>
        </w:rPr>
        <w:t>để</w:t>
      </w:r>
      <w:proofErr w:type="spellEnd"/>
      <w:r w:rsidRPr="00E00BAF">
        <w:rPr>
          <w:rFonts w:ascii="Times New Roman" w:hAnsi="Times New Roman"/>
          <w:sz w:val="22"/>
          <w:szCs w:val="22"/>
        </w:rPr>
        <w:t xml:space="preserve"> b/c)</w:t>
      </w:r>
      <w:r w:rsidRPr="00E00BAF">
        <w:rPr>
          <w:rFonts w:ascii="Times New Roman" w:hAnsi="Times New Roman"/>
          <w:b/>
          <w:sz w:val="22"/>
          <w:szCs w:val="22"/>
        </w:rPr>
        <w:tab/>
      </w:r>
    </w:p>
    <w:p w:rsidR="00E00BAF" w:rsidRPr="00E00BAF" w:rsidRDefault="00E00BAF" w:rsidP="00E00BAF">
      <w:pPr>
        <w:tabs>
          <w:tab w:val="center" w:pos="6804"/>
        </w:tabs>
        <w:jc w:val="both"/>
        <w:rPr>
          <w:rFonts w:ascii="Times New Roman" w:hAnsi="Times New Roman"/>
          <w:sz w:val="22"/>
          <w:szCs w:val="22"/>
        </w:rPr>
      </w:pPr>
      <w:r w:rsidRPr="00E00BAF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00BAF">
        <w:rPr>
          <w:rFonts w:ascii="Times New Roman" w:hAnsi="Times New Roman"/>
          <w:sz w:val="22"/>
          <w:szCs w:val="22"/>
        </w:rPr>
        <w:t>Lưu</w:t>
      </w:r>
      <w:proofErr w:type="spellEnd"/>
      <w:r w:rsidRPr="00E00BAF">
        <w:rPr>
          <w:rFonts w:ascii="Times New Roman" w:hAnsi="Times New Roman"/>
          <w:sz w:val="22"/>
          <w:szCs w:val="22"/>
        </w:rPr>
        <w:t>: VT.</w:t>
      </w:r>
    </w:p>
    <w:p w:rsidR="00E00BAF" w:rsidRDefault="00E00BAF" w:rsidP="00E00BAF">
      <w:pPr>
        <w:tabs>
          <w:tab w:val="center" w:pos="6804"/>
        </w:tabs>
        <w:jc w:val="both"/>
        <w:rPr>
          <w:rFonts w:ascii="Times New Roman" w:hAnsi="Times New Roman"/>
          <w:b/>
          <w:szCs w:val="28"/>
        </w:rPr>
      </w:pPr>
    </w:p>
    <w:p w:rsidR="00E00BAF" w:rsidRDefault="00E00BAF" w:rsidP="00E00BAF">
      <w:pPr>
        <w:tabs>
          <w:tab w:val="center" w:pos="6804"/>
        </w:tabs>
        <w:jc w:val="both"/>
        <w:rPr>
          <w:rFonts w:ascii="Times New Roman" w:hAnsi="Times New Roman"/>
          <w:b/>
          <w:szCs w:val="28"/>
        </w:rPr>
      </w:pPr>
    </w:p>
    <w:p w:rsidR="00E00BAF" w:rsidRDefault="00E00BAF" w:rsidP="00D44454">
      <w:pPr>
        <w:spacing w:before="60"/>
        <w:ind w:firstLine="720"/>
        <w:rPr>
          <w:rFonts w:ascii="Times New Roman" w:hAnsi="Times New Roman"/>
          <w:b/>
          <w:szCs w:val="28"/>
          <w:lang w:val="nl-NL"/>
        </w:rPr>
      </w:pPr>
    </w:p>
    <w:sectPr w:rsidR="00E00BAF" w:rsidSect="0027731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2772"/>
    <w:multiLevelType w:val="hybridMultilevel"/>
    <w:tmpl w:val="64DCB6B2"/>
    <w:lvl w:ilvl="0" w:tplc="33A806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B84"/>
    <w:multiLevelType w:val="hybridMultilevel"/>
    <w:tmpl w:val="9E3E24BA"/>
    <w:lvl w:ilvl="0" w:tplc="B2F2902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8C2CDC"/>
    <w:multiLevelType w:val="hybridMultilevel"/>
    <w:tmpl w:val="49B2925A"/>
    <w:lvl w:ilvl="0" w:tplc="E6000D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B609E"/>
    <w:multiLevelType w:val="hybridMultilevel"/>
    <w:tmpl w:val="D02CE19E"/>
    <w:lvl w:ilvl="0" w:tplc="16BA5E8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87A48"/>
    <w:multiLevelType w:val="hybridMultilevel"/>
    <w:tmpl w:val="2F40FEDA"/>
    <w:lvl w:ilvl="0" w:tplc="A9AEE3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13"/>
    <w:rsid w:val="0000530A"/>
    <w:rsid w:val="00026DFD"/>
    <w:rsid w:val="00042B62"/>
    <w:rsid w:val="00082C1F"/>
    <w:rsid w:val="00087CB5"/>
    <w:rsid w:val="00093B8C"/>
    <w:rsid w:val="0009740D"/>
    <w:rsid w:val="000C161B"/>
    <w:rsid w:val="000C3101"/>
    <w:rsid w:val="000F786A"/>
    <w:rsid w:val="001140CB"/>
    <w:rsid w:val="00176164"/>
    <w:rsid w:val="001946D2"/>
    <w:rsid w:val="001D4DAF"/>
    <w:rsid w:val="001D649A"/>
    <w:rsid w:val="001D67FA"/>
    <w:rsid w:val="00201AB7"/>
    <w:rsid w:val="002104D0"/>
    <w:rsid w:val="00210F81"/>
    <w:rsid w:val="0021383E"/>
    <w:rsid w:val="00254E1F"/>
    <w:rsid w:val="0026086F"/>
    <w:rsid w:val="00262FD6"/>
    <w:rsid w:val="00274A88"/>
    <w:rsid w:val="00276DAA"/>
    <w:rsid w:val="00277317"/>
    <w:rsid w:val="002B49BB"/>
    <w:rsid w:val="002D6995"/>
    <w:rsid w:val="0031158A"/>
    <w:rsid w:val="0031584F"/>
    <w:rsid w:val="00325123"/>
    <w:rsid w:val="0039645A"/>
    <w:rsid w:val="003D35F8"/>
    <w:rsid w:val="003D6B3F"/>
    <w:rsid w:val="003F08E0"/>
    <w:rsid w:val="003F27C9"/>
    <w:rsid w:val="003F7504"/>
    <w:rsid w:val="004072E3"/>
    <w:rsid w:val="00417013"/>
    <w:rsid w:val="00423FB3"/>
    <w:rsid w:val="0043218A"/>
    <w:rsid w:val="004713EF"/>
    <w:rsid w:val="00485203"/>
    <w:rsid w:val="004A0747"/>
    <w:rsid w:val="004A2FA1"/>
    <w:rsid w:val="004B4DE1"/>
    <w:rsid w:val="004C4666"/>
    <w:rsid w:val="004C7131"/>
    <w:rsid w:val="004D1FCA"/>
    <w:rsid w:val="00505EB1"/>
    <w:rsid w:val="00530D4B"/>
    <w:rsid w:val="00533A4A"/>
    <w:rsid w:val="00560EB6"/>
    <w:rsid w:val="005928B9"/>
    <w:rsid w:val="00596E01"/>
    <w:rsid w:val="005A59B0"/>
    <w:rsid w:val="005B02D1"/>
    <w:rsid w:val="005B221E"/>
    <w:rsid w:val="005B75E9"/>
    <w:rsid w:val="005C1D6D"/>
    <w:rsid w:val="005E2990"/>
    <w:rsid w:val="005F0FF6"/>
    <w:rsid w:val="00613CA9"/>
    <w:rsid w:val="00614F2D"/>
    <w:rsid w:val="00653C83"/>
    <w:rsid w:val="00682F4C"/>
    <w:rsid w:val="00690062"/>
    <w:rsid w:val="006B4CD0"/>
    <w:rsid w:val="006C328A"/>
    <w:rsid w:val="006C6FAC"/>
    <w:rsid w:val="006E0A69"/>
    <w:rsid w:val="006E6122"/>
    <w:rsid w:val="00711523"/>
    <w:rsid w:val="0072144A"/>
    <w:rsid w:val="0072799B"/>
    <w:rsid w:val="00760E4C"/>
    <w:rsid w:val="007B05F5"/>
    <w:rsid w:val="007B3192"/>
    <w:rsid w:val="007B3723"/>
    <w:rsid w:val="007B5C22"/>
    <w:rsid w:val="007D125A"/>
    <w:rsid w:val="007E098A"/>
    <w:rsid w:val="007E5923"/>
    <w:rsid w:val="008238E2"/>
    <w:rsid w:val="00844E70"/>
    <w:rsid w:val="00863BC7"/>
    <w:rsid w:val="00870EF4"/>
    <w:rsid w:val="00872386"/>
    <w:rsid w:val="0088343F"/>
    <w:rsid w:val="008A1AA1"/>
    <w:rsid w:val="008D36FA"/>
    <w:rsid w:val="00910114"/>
    <w:rsid w:val="00912DF2"/>
    <w:rsid w:val="00932C6C"/>
    <w:rsid w:val="0094188D"/>
    <w:rsid w:val="00970C13"/>
    <w:rsid w:val="009A6520"/>
    <w:rsid w:val="009C471B"/>
    <w:rsid w:val="009C6CC1"/>
    <w:rsid w:val="009E4A62"/>
    <w:rsid w:val="00A01050"/>
    <w:rsid w:val="00A340F9"/>
    <w:rsid w:val="00A40E8D"/>
    <w:rsid w:val="00A656CB"/>
    <w:rsid w:val="00A81533"/>
    <w:rsid w:val="00A935A4"/>
    <w:rsid w:val="00AA2AC5"/>
    <w:rsid w:val="00AA32C0"/>
    <w:rsid w:val="00AC6363"/>
    <w:rsid w:val="00B0043A"/>
    <w:rsid w:val="00B016DB"/>
    <w:rsid w:val="00B03F91"/>
    <w:rsid w:val="00B17DED"/>
    <w:rsid w:val="00B20CF2"/>
    <w:rsid w:val="00B2394B"/>
    <w:rsid w:val="00B35B15"/>
    <w:rsid w:val="00B53CAD"/>
    <w:rsid w:val="00B64F67"/>
    <w:rsid w:val="00BA7660"/>
    <w:rsid w:val="00BC78A2"/>
    <w:rsid w:val="00BE0A59"/>
    <w:rsid w:val="00BE6E0F"/>
    <w:rsid w:val="00BE7C86"/>
    <w:rsid w:val="00C06779"/>
    <w:rsid w:val="00C16E56"/>
    <w:rsid w:val="00C430DB"/>
    <w:rsid w:val="00C6694A"/>
    <w:rsid w:val="00C745E3"/>
    <w:rsid w:val="00CC5014"/>
    <w:rsid w:val="00CE40D2"/>
    <w:rsid w:val="00D21F4D"/>
    <w:rsid w:val="00D229AB"/>
    <w:rsid w:val="00D26131"/>
    <w:rsid w:val="00D44454"/>
    <w:rsid w:val="00D45F8F"/>
    <w:rsid w:val="00D569FE"/>
    <w:rsid w:val="00D9144A"/>
    <w:rsid w:val="00D95C9A"/>
    <w:rsid w:val="00DB559E"/>
    <w:rsid w:val="00DC2B4E"/>
    <w:rsid w:val="00DD44BE"/>
    <w:rsid w:val="00DE7409"/>
    <w:rsid w:val="00DF2C51"/>
    <w:rsid w:val="00E00BAF"/>
    <w:rsid w:val="00E914DB"/>
    <w:rsid w:val="00EA0D19"/>
    <w:rsid w:val="00EA304B"/>
    <w:rsid w:val="00EC7384"/>
    <w:rsid w:val="00ED3D46"/>
    <w:rsid w:val="00EE7887"/>
    <w:rsid w:val="00F1124E"/>
    <w:rsid w:val="00F36A50"/>
    <w:rsid w:val="00F4559C"/>
    <w:rsid w:val="00F52A8B"/>
    <w:rsid w:val="00F76B4E"/>
    <w:rsid w:val="00F835B6"/>
    <w:rsid w:val="00FE4884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docId w15:val="{803AA814-D8F6-4F55-875F-591B1B3E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C13"/>
    <w:rPr>
      <w:rFonts w:ascii="VNI-Times" w:eastAsia="Times New Roman" w:hAnsi="VNI-Times"/>
      <w:sz w:val="28"/>
    </w:rPr>
  </w:style>
  <w:style w:type="paragraph" w:styleId="Heading1">
    <w:name w:val="heading 1"/>
    <w:basedOn w:val="Normal"/>
    <w:next w:val="Normal"/>
    <w:link w:val="Heading1Char"/>
    <w:qFormat/>
    <w:rsid w:val="00970C13"/>
    <w:pPr>
      <w:keepNext/>
      <w:outlineLvl w:val="0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970C13"/>
    <w:pPr>
      <w:keepNext/>
      <w:tabs>
        <w:tab w:val="center" w:pos="1701"/>
        <w:tab w:val="center" w:pos="6663"/>
      </w:tabs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970C13"/>
    <w:pPr>
      <w:keepNext/>
      <w:tabs>
        <w:tab w:val="center" w:pos="1701"/>
        <w:tab w:val="center" w:pos="6663"/>
      </w:tabs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970C13"/>
    <w:pPr>
      <w:keepNext/>
      <w:tabs>
        <w:tab w:val="center" w:pos="1701"/>
        <w:tab w:val="center" w:pos="6663"/>
      </w:tabs>
      <w:jc w:val="center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F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FA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FA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0C13"/>
    <w:rPr>
      <w:rFonts w:ascii="VNI-Times" w:eastAsia="Times New Roman" w:hAnsi="VNI-Times" w:cs="Times New Roman"/>
      <w:sz w:val="32"/>
      <w:szCs w:val="20"/>
    </w:rPr>
  </w:style>
  <w:style w:type="character" w:customStyle="1" w:styleId="Heading3Char">
    <w:name w:val="Heading 3 Char"/>
    <w:link w:val="Heading3"/>
    <w:rsid w:val="00970C13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4Char">
    <w:name w:val="Heading 4 Char"/>
    <w:link w:val="Heading4"/>
    <w:rsid w:val="00970C13"/>
    <w:rPr>
      <w:rFonts w:ascii="VNI-Times" w:eastAsia="Times New Roman" w:hAnsi="VNI-Times" w:cs="Times New Roman"/>
      <w:b/>
      <w:sz w:val="24"/>
      <w:szCs w:val="20"/>
      <w:u w:val="single"/>
    </w:rPr>
  </w:style>
  <w:style w:type="character" w:customStyle="1" w:styleId="Heading5Char">
    <w:name w:val="Heading 5 Char"/>
    <w:link w:val="Heading5"/>
    <w:rsid w:val="00970C13"/>
    <w:rPr>
      <w:rFonts w:ascii="VNI-Times" w:eastAsia="Times New Roman" w:hAnsi="VNI-Times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DF2C51"/>
    <w:pPr>
      <w:ind w:left="720"/>
      <w:contextualSpacing/>
    </w:pPr>
  </w:style>
  <w:style w:type="character" w:customStyle="1" w:styleId="Heading6Char">
    <w:name w:val="Heading 6 Char"/>
    <w:link w:val="Heading6"/>
    <w:uiPriority w:val="9"/>
    <w:semiHidden/>
    <w:rsid w:val="004A2FA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A2FA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A2FA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ormal1">
    <w:name w:val="Normal1"/>
    <w:basedOn w:val="Normal"/>
    <w:next w:val="Normal"/>
    <w:autoRedefine/>
    <w:semiHidden/>
    <w:rsid w:val="00EA304B"/>
    <w:pPr>
      <w:spacing w:before="120" w:after="120" w:line="288" w:lineRule="auto"/>
      <w:ind w:firstLine="680"/>
      <w:jc w:val="both"/>
    </w:pPr>
    <w:rPr>
      <w:rFonts w:ascii="Times New Roman" w:hAnsi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4C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E3F1-3FBA-4C07-8C39-383847C9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ho.nguyen</dc:creator>
  <cp:lastModifiedBy>PC</cp:lastModifiedBy>
  <cp:revision>2</cp:revision>
  <cp:lastPrinted>2022-12-12T03:26:00Z</cp:lastPrinted>
  <dcterms:created xsi:type="dcterms:W3CDTF">2022-12-20T08:02:00Z</dcterms:created>
  <dcterms:modified xsi:type="dcterms:W3CDTF">2022-12-20T08:02:00Z</dcterms:modified>
</cp:coreProperties>
</file>