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Mỗi khi nhắc đến Xuân Diệu người ta sẽ nhớ ngay tới một thi sĩ với khả năng quan sát tinh tế, tình cảm say mê nồng cháy. Trong các bài thơ của ông, người đọc luôn thấy tình yêu cuộc sống, sự trân quý mọi khoảnh khắc của cuộc đời, của vạn vật và "Thơ duyên" là một trong những bài thơ như vậy. Ở bài thơ, người đọc có thể cảm nhận được sự tinh tế của thi sĩ trong việc tái hiện sự trôi chảy của thời gian và hồn thu, tình thu cũng được khắc họa rõ nét qua ngòi bút tài hoa này.</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Thơ duyên là một bài thơ về tình yêu, nhưng là tình yêu theo nghĩa rộng lớn, tình yêu đối với cuộc sống, đối với con người, đối với mọi vẻ đẹp, sự hòa hợp ở đời. Đây là thơ về cái duyên, cái hài hòa tuyệt vời mà một ngày kia nhà thơ bỗng nhận ra, giữa vũ trụ với cuộc đời, giữa đất trời với cây cỏ muông thú, giữa thời gian với không gian, giữa vạn vật với con người.</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Điều ấy không phải bất kỳ lúc nào cũng xảy ra nhưng đã có lần xảy ra. Lúc ấy, nhìn vào bầu trời đến mặt đất, nhà thơ cũng chỉ nhìn thấy cái đẹp:</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Chiều mộng hòa thơ trên nhánh duyên.</w:t>
      </w:r>
      <w:r w:rsidRPr="001171D1">
        <w:rPr>
          <w:sz w:val="26"/>
          <w:szCs w:val="26"/>
        </w:rPr>
        <w:br/>
      </w:r>
      <w:r w:rsidRPr="001171D1">
        <w:rPr>
          <w:rStyle w:val="Emphasis"/>
          <w:sz w:val="26"/>
          <w:szCs w:val="26"/>
          <w:bdr w:val="none" w:sz="0" w:space="0" w:color="auto" w:frame="1"/>
        </w:rPr>
        <w:t>Cây me ríu rít cặp chim chuyền</w:t>
      </w:r>
      <w:r w:rsidRPr="001171D1">
        <w:rPr>
          <w:sz w:val="26"/>
          <w:szCs w:val="26"/>
        </w:rPr>
        <w:br/>
      </w:r>
      <w:r w:rsidRPr="001171D1">
        <w:rPr>
          <w:rStyle w:val="Emphasis"/>
          <w:sz w:val="26"/>
          <w:szCs w:val="26"/>
          <w:bdr w:val="none" w:sz="0" w:space="0" w:color="auto" w:frame="1"/>
        </w:rPr>
        <w:t>Đổ trời xanh ngọc qua muôn lá,</w:t>
      </w:r>
      <w:r w:rsidRPr="001171D1">
        <w:rPr>
          <w:sz w:val="26"/>
          <w:szCs w:val="26"/>
        </w:rPr>
        <w:br/>
      </w:r>
      <w:r w:rsidRPr="001171D1">
        <w:rPr>
          <w:rStyle w:val="Emphasis"/>
          <w:sz w:val="26"/>
          <w:szCs w:val="26"/>
          <w:bdr w:val="none" w:sz="0" w:space="0" w:color="auto" w:frame="1"/>
        </w:rPr>
        <w:t>Thu đến nơi nơi động tiếng huyền</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Chiều mộng hòa thơ trên nhánh duyên. Quả thật đây là lúc mà cả không gian lẫn thời gian đều thi nhau mà hiện ra trong vẻ tuyệt mỹ của mình. Bởi vậy mối quan hệ nhánh duyên là một mối quan hệ tuyệt mỹ: hòa thơ. Từ mối liên hệ ấy, mọi điều đều trở nên hài hòa tuyệt đẹp. Cặp chim đang chuyền cành hót vang ríu rít. Tiếng ríu rít hình như không chỉ vang lên từ cặp chim chuyền mà lên cả từ cây me nữa. Muôn lá vốn xanh, bầu trời vốn xanh, cả trời cùng muôn lá trở nên xanh hơn, xanh đến tuyệt đẹp: xanh ngọc. Trong khổ thơ, có đường nét, dáng hình, có cả màu sắc, âm thanh, mà điều nào cũng đến tột cùng của cái duyên, cái thơ, cái đẹp, cái đáng yêu. Kết thúc khổ thơ, Xuân Diệu phát hiện ra:</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Thu đến nơi nơi động tiếng huyền</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 xml:space="preserve">Có một điều gì đó thật là huyền bí, thật là đẹp đẽ, chi phối cả vũ trụ lúc này, tạo nên mọi vẻ đẹp lúc này. Nó như một âm thanh không nghe thấy được nhưng huyền diệu vô cùng, </w:t>
      </w:r>
      <w:r w:rsidRPr="001171D1">
        <w:rPr>
          <w:sz w:val="26"/>
          <w:szCs w:val="26"/>
        </w:rPr>
        <w:lastRenderedPageBreak/>
        <w:t>có sức mạnh vô cùng. Lắng nghe được tiếng huyền ấy của vũ trụ, nhà thơ nhìn vào cảnh vật xung quanh mình: Tất cả những điều bình thường bỗng trở nên khác thường đẹp hơn, đáng yêu hơn, có tình hơn, hòa hợp hơn:</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Con đường nho nhỏ gió xiêu xiêu</w:t>
      </w:r>
      <w:r w:rsidRPr="001171D1">
        <w:rPr>
          <w:sz w:val="26"/>
          <w:szCs w:val="26"/>
        </w:rPr>
        <w:br/>
      </w:r>
      <w:r w:rsidRPr="001171D1">
        <w:rPr>
          <w:rStyle w:val="Emphasis"/>
          <w:sz w:val="26"/>
          <w:szCs w:val="26"/>
          <w:bdr w:val="none" w:sz="0" w:space="0" w:color="auto" w:frame="1"/>
        </w:rPr>
        <w:t>Là lá cành hoang nắng trở chiều</w:t>
      </w:r>
      <w:r w:rsidRPr="001171D1">
        <w:rPr>
          <w:sz w:val="26"/>
          <w:szCs w:val="26"/>
        </w:rPr>
        <w:br/>
      </w:r>
      <w:r w:rsidRPr="001171D1">
        <w:rPr>
          <w:rStyle w:val="Emphasis"/>
          <w:sz w:val="26"/>
          <w:szCs w:val="26"/>
          <w:bdr w:val="none" w:sz="0" w:space="0" w:color="auto" w:frame="1"/>
        </w:rPr>
        <w:t>Buổi ấy lòng ta nghe ý bạn</w:t>
      </w:r>
      <w:r w:rsidRPr="001171D1">
        <w:rPr>
          <w:sz w:val="26"/>
          <w:szCs w:val="26"/>
        </w:rPr>
        <w:br/>
      </w:r>
      <w:r w:rsidRPr="001171D1">
        <w:rPr>
          <w:rStyle w:val="Emphasis"/>
          <w:sz w:val="26"/>
          <w:szCs w:val="26"/>
          <w:bdr w:val="none" w:sz="0" w:space="0" w:color="auto" w:frame="1"/>
        </w:rPr>
        <w:t>Lần đầu rung động nỗi thương yêu.</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Con đường như nhỏ lại để trở nên đẹp hơn. Ngọn gió chiều thổi se sẻ hơn, nhưng nhẹ hơn bởi ngọn gió như ý thức được việc mình đang làm. Những cành hoang lả xuống trước ngọn gió xiêu xiêu nhưng cũng tự mình lả xuống để hòa hợp cùng ngọn gió. Từ cảnh vật ấy, nhà thơ nhìn lại chính lòng mình. Hóa ra điều kì diệu ấy cũng đang xảy ra đến trong tâm hồn con người. “Lòng thu ý bạn”, đây là điều chỉ mới xảy ra lần thứ nhất trong đời. Một sự lắng nghe nhưng không lắng nghe bằng tai mà nghe bằng lòng người nói thà không nói bằng lời mà lại nói bằng ý, cho nên lòng ta nghe ý bạn. Đây là sự cảm thông, một sự hòa hợp tự nhiên của tâm hồn, không muốn, không đinh, mà vẫn xảy ra. Và kết quả của điều xảy ra ấy là một nỗi thương yêu. Xuân Diệu rất tinh tế khi dùng mấy tiếng “nỗi thương yêu" để xác định tâm trạng của mình. Đây không phải là yêu, là tình yêu, mà là thương yêu, một tình cảm về sự hòa hợp trọn vẹn, lại không phải là tình mà là nói, một nỗi niềm xúc động, rung động của trái tim, không dành riêng cho một đối tượng cá biệt nào cả, cũng không vì một mục đích ngắn ngủi hay tư lợi nào. Từ nỗi thương yêu ấy nhà thơ muốn đi đến tột cũng tình cảm của mình. Lại cũng xảy ra điều rất lạ:</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Em bước điềm nhiên không vướng chân,</w:t>
      </w:r>
      <w:r w:rsidRPr="001171D1">
        <w:rPr>
          <w:sz w:val="26"/>
          <w:szCs w:val="26"/>
        </w:rPr>
        <w:br/>
      </w:r>
      <w:r w:rsidRPr="001171D1">
        <w:rPr>
          <w:rStyle w:val="Emphasis"/>
          <w:sz w:val="26"/>
          <w:szCs w:val="26"/>
          <w:bdr w:val="none" w:sz="0" w:space="0" w:color="auto" w:frame="1"/>
        </w:rPr>
        <w:t>Anh đi lững thững chẳng theo gần,</w:t>
      </w:r>
      <w:r w:rsidRPr="001171D1">
        <w:rPr>
          <w:sz w:val="26"/>
          <w:szCs w:val="26"/>
        </w:rPr>
        <w:br/>
      </w:r>
      <w:r w:rsidRPr="001171D1">
        <w:rPr>
          <w:rStyle w:val="Emphasis"/>
          <w:sz w:val="26"/>
          <w:szCs w:val="26"/>
          <w:bdr w:val="none" w:sz="0" w:space="0" w:color="auto" w:frame="1"/>
        </w:rPr>
        <w:t>Vô tâm - nhưng giữa bài thơ dịu,</w:t>
      </w:r>
      <w:r w:rsidRPr="001171D1">
        <w:rPr>
          <w:sz w:val="26"/>
          <w:szCs w:val="26"/>
        </w:rPr>
        <w:br/>
      </w:r>
      <w:r w:rsidRPr="001171D1">
        <w:rPr>
          <w:rStyle w:val="Emphasis"/>
          <w:sz w:val="26"/>
          <w:szCs w:val="26"/>
          <w:bdr w:val="none" w:sz="0" w:space="0" w:color="auto" w:frame="1"/>
        </w:rPr>
        <w:t>Anh với em như một cặp vần.</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 xml:space="preserve">Đã "điềm nhiên" lại còn “không vướng chân” hình như nhà thơ dùng từ hơi thừa thãi, nhưng đó chính là cách để nhà thơ muốn nhấn mạnh vào tâm trạng điềm nhiên, hoàn toàn vô tư của con người. Vì vậy với câu thơ tiếp theo, đã "đi lững đứng" lại còn "chẳng theo gần”. Rồi sang câu thơ mở đầu tác giả lại nhấn mạnh: Vô tâm. Nghĩa là giữa hai con ngươi, chưa một sự chuẩn bị nào, một mong muốn khát khao nào. Thế mà cái thu phai </w:t>
      </w:r>
      <w:r w:rsidRPr="001171D1">
        <w:rPr>
          <w:sz w:val="26"/>
          <w:szCs w:val="26"/>
        </w:rPr>
        <w:lastRenderedPageBreak/>
        <w:t>đón vần cứ đến, đến như một quy luật, như một lẽ bình thường của trời, trung cái khoảng không gian và thời gian đặc biệt của buổi chiều hôm nay</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Anh và em như một cặp vần</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Một cặp vần, ấy là sự hòa hợp trọn vẹn của ngôn từ và âm thanh để tạo nên cái điều kì diệu trong đời được gọi là thơ. Sự hòa hợp giữa hai tâm hồn ở đây là thư thế, trọn vẹn đến độ hoàn toàn. Xuân Diệu còn nhấn mạnh đây là sự hòa hợp của một cặp vần trong "một bài thơ dịu”. Sự hòa hợp ấy được nâng lên đến độ tuyệt đối.</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Từ sự thay đổi của lòng mình, nhà thơ nhìn ra vạn vật xung quanh. Tất cả đều đổi thay như được chinh phục bởi một sức mạnh thần diệu. Vạn vật không còn vô tư, vô cảm nữa, vạn vật cũng có cảm xúc, có linh hồn, cũng biết yêu thương, xao động như con người. Từ một đám mây, một cánh cò, một cánh chim, một bông hoa, một giọt sương, tất cả đều có sự trăn trở bên trong:</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Mây biếc về đâu bay gấp gấp</w:t>
      </w:r>
      <w:r w:rsidRPr="001171D1">
        <w:rPr>
          <w:sz w:val="26"/>
          <w:szCs w:val="26"/>
        </w:rPr>
        <w:br/>
      </w:r>
      <w:r w:rsidRPr="001171D1">
        <w:rPr>
          <w:rStyle w:val="Emphasis"/>
          <w:sz w:val="26"/>
          <w:szCs w:val="26"/>
          <w:bdr w:val="none" w:sz="0" w:space="0" w:color="auto" w:frame="1"/>
        </w:rPr>
        <w:t>Con cò trên ruộng cánh phân vân</w:t>
      </w:r>
      <w:r w:rsidRPr="001171D1">
        <w:rPr>
          <w:sz w:val="26"/>
          <w:szCs w:val="26"/>
        </w:rPr>
        <w:br/>
      </w:r>
      <w:r w:rsidRPr="001171D1">
        <w:rPr>
          <w:rStyle w:val="Emphasis"/>
          <w:sz w:val="26"/>
          <w:szCs w:val="26"/>
          <w:bdr w:val="none" w:sz="0" w:space="0" w:color="auto" w:frame="1"/>
        </w:rPr>
        <w:t>Chim nghe trời rộng giang thêm cánh</w:t>
      </w:r>
      <w:r w:rsidRPr="001171D1">
        <w:rPr>
          <w:sz w:val="26"/>
          <w:szCs w:val="26"/>
        </w:rPr>
        <w:br/>
      </w:r>
      <w:r w:rsidRPr="001171D1">
        <w:rPr>
          <w:rStyle w:val="Emphasis"/>
          <w:sz w:val="26"/>
          <w:szCs w:val="26"/>
          <w:bdr w:val="none" w:sz="0" w:space="0" w:color="auto" w:frame="1"/>
        </w:rPr>
        <w:t>Hoa lạnh chiều thưa sương xuống dần</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Những đám mây đã bay hàng ngàn năm trong thơ cổ Việt Nam, trong thơ Đường, thơ Tống, nhưng chưa bao giờ có những đám mây “bay gấp gấp" như trong thơ Xuân Diệu. Những con cò đã từng bay hàng ngàn năm trên đồng ruộng Việt Nam, trong ca dao và thơ Việt Nam, chưa bao giờ có đôi cánh phân vân như trong thơ Xuân Diệu. Đây là cái náo nức, phân vân của một thế hệ mới, thế hệ các nhà thơ hiện đại, các nhà thơ trong phong trào Thơ Mới.</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Thế là nhà thơ đang ngắm nghía cả bề rộng và bề sâu của trời đất, của vạn vật xung quanh, đã cảm nhận cá bề sâu làn bề rộng của lòng mình. Tự nhiên, như một sự tổng hợp tất yếu, sự kỳ diệu cuối cùng lại xảy ra nơi lòng con người:</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Ai hay tuy lặng bước thu êm</w:t>
      </w:r>
      <w:r w:rsidRPr="001171D1">
        <w:rPr>
          <w:sz w:val="26"/>
          <w:szCs w:val="26"/>
        </w:rPr>
        <w:br/>
      </w:r>
      <w:r w:rsidRPr="001171D1">
        <w:rPr>
          <w:rStyle w:val="Emphasis"/>
          <w:sz w:val="26"/>
          <w:szCs w:val="26"/>
          <w:bdr w:val="none" w:sz="0" w:space="0" w:color="auto" w:frame="1"/>
        </w:rPr>
        <w:t>Tuy chẳng búng nhắn gạ tô niềm</w:t>
      </w:r>
      <w:r w:rsidRPr="001171D1">
        <w:rPr>
          <w:sz w:val="26"/>
          <w:szCs w:val="26"/>
        </w:rPr>
        <w:br/>
      </w:r>
      <w:r w:rsidRPr="001171D1">
        <w:rPr>
          <w:rStyle w:val="Emphasis"/>
          <w:sz w:val="26"/>
          <w:szCs w:val="26"/>
          <w:bdr w:val="none" w:sz="0" w:space="0" w:color="auto" w:frame="1"/>
        </w:rPr>
        <w:t>Trông thấy chiều hôm ngơ ngẩn vậy</w:t>
      </w:r>
      <w:r w:rsidRPr="001171D1">
        <w:rPr>
          <w:sz w:val="26"/>
          <w:szCs w:val="26"/>
        </w:rPr>
        <w:br/>
      </w:r>
      <w:r w:rsidRPr="001171D1">
        <w:rPr>
          <w:rStyle w:val="Emphasis"/>
          <w:sz w:val="26"/>
          <w:szCs w:val="26"/>
          <w:bdr w:val="none" w:sz="0" w:space="0" w:color="auto" w:frame="1"/>
        </w:rPr>
        <w:t>Lòng anh thôi đã cưới lòng em</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lastRenderedPageBreak/>
        <w:t>Hình như bắt đầu vốn chẳng có gì cả, không có một vật muốn chủ quan nào, cũng chẳng có một sự môi giới khách quan nào tác động. Con người bước đi êm ả giữa mùa thu. Chính nhà thơ cũng đã lấy làm lạ: Buổi chiều này nào có gì đâu! Nhà thơ gọi cái buổi chiều này là buổi “chiều hôm ngơ ngẩn”. Ngơ ngẩn nghĩa là thế nào? Nghĩa là rất vớ vẩn, rất bình thường, chẳng có gì đặc biệt đáng người ta quan tâm. Buổi chiều đẹp đến ngơ ngẩn lòng người'. Cũng không biết nữa, chỉ biết làng cái buổi chiều ấy tạo nên sự lạ lùng:</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Lòng anh thôi đã cưới lòng em</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Anh cưới em! Không phải, lòng anh cưới lòng em. Từ “cưới" mà Xuân Diệu dùng ở đây, độc đáo đến lạ lùng, mới mẻ đến vô lý. Ngẫm nghĩ ra ta lại thấy nhà thơ có lí, lòng anh cưới lòng em, đó là sự hòa hợp hai tấm lòng, hai tâm hồn đến độ trọn vẹn. tuyệt đối, sự hòa hợp trong mức độ cao nhất của cảm nhận về hạnh phúc. Từ “thôi” trong câu thơ này cũng rất lạ. “Thôi' nghĩa là thế nào? Nghĩa là đành vậy, đành phải chấp nhận như vậy, không còn cách nào khác, không thể từ chối được, không thế lẩn tránh được. Như vậy, cái việc lòng anh cưới lòng em, cái việc lòng anh hòa hợp với lòng em là việc tự nhiên, như của trời đất, con người không thể tạo ra, con người không thể chối bỏ.</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Sao gọi là “thơ duyên"? Duyên vốn được coi như sự hòa hợp mà trời đất tạo ra. Xưa nay đã từng có chuyện:</w:t>
      </w:r>
    </w:p>
    <w:p w:rsidR="001171D1" w:rsidRPr="001171D1" w:rsidRDefault="001171D1" w:rsidP="001171D1">
      <w:pPr>
        <w:pStyle w:val="NormalWeb"/>
        <w:shd w:val="clear" w:color="auto" w:fill="FFFFFF"/>
        <w:spacing w:before="0" w:beforeAutospacing="0" w:after="0" w:afterAutospacing="0" w:line="390" w:lineRule="atLeast"/>
        <w:jc w:val="center"/>
        <w:rPr>
          <w:sz w:val="26"/>
          <w:szCs w:val="26"/>
        </w:rPr>
      </w:pPr>
      <w:r w:rsidRPr="001171D1">
        <w:rPr>
          <w:rStyle w:val="Emphasis"/>
          <w:sz w:val="26"/>
          <w:szCs w:val="26"/>
          <w:bdr w:val="none" w:sz="0" w:space="0" w:color="auto" w:frame="1"/>
        </w:rPr>
        <w:t>Hữu duyên thiên lí năng tương ngộ</w:t>
      </w:r>
      <w:r w:rsidRPr="001171D1">
        <w:rPr>
          <w:sz w:val="26"/>
          <w:szCs w:val="26"/>
        </w:rPr>
        <w:br/>
      </w:r>
      <w:r w:rsidRPr="001171D1">
        <w:rPr>
          <w:rStyle w:val="Emphasis"/>
          <w:sz w:val="26"/>
          <w:szCs w:val="26"/>
          <w:bdr w:val="none" w:sz="0" w:space="0" w:color="auto" w:frame="1"/>
        </w:rPr>
        <w:t>Vô duyên đối diện bất tương phùng</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Cái duyên trong Thơ duyên của Xuân Diệu chính là cái duyên ấy, nhưng còn bao hàm một cái duyên lớn hơn, cái duyên của vũ trụ, của đất trời, của cuộc sống nói chu</w:t>
      </w:r>
      <w:bookmarkStart w:id="0" w:name="_GoBack"/>
      <w:bookmarkEnd w:id="0"/>
      <w:r w:rsidRPr="001171D1">
        <w:rPr>
          <w:sz w:val="26"/>
          <w:szCs w:val="26"/>
        </w:rPr>
        <w:t>ng. Cái duyên ấy không phải lúc nào cũng có nhưng khi đã có thì nó tạo ra cho cuộc sống sự hài hòa đẹp vô cùng, kì diệu vô cùng.</w:t>
      </w:r>
    </w:p>
    <w:p w:rsidR="001171D1" w:rsidRPr="001171D1" w:rsidRDefault="001171D1" w:rsidP="001171D1">
      <w:pPr>
        <w:pStyle w:val="NormalWeb"/>
        <w:shd w:val="clear" w:color="auto" w:fill="FFFFFF"/>
        <w:spacing w:before="150" w:beforeAutospacing="0" w:after="240" w:afterAutospacing="0" w:line="390" w:lineRule="atLeast"/>
        <w:rPr>
          <w:sz w:val="26"/>
          <w:szCs w:val="26"/>
        </w:rPr>
      </w:pPr>
      <w:r w:rsidRPr="001171D1">
        <w:rPr>
          <w:sz w:val="26"/>
          <w:szCs w:val="26"/>
        </w:rPr>
        <w:t>"Thơ duyên" đã tồn tại hơn nửa thế kỉ mà vẫn "duyên" vẫn đẹp. Bởi lẽ cảnh thu tuyệt đẹp, thơ mộng. Tình thu trong sáng, bâng khuâng. Từ chùm thơ thu của Nguyễn Khuyến đến "Thơ duyên", hơn bao giờ hết, ta cảm nhận sâu sắc rằng, "Xuân Diệu mới nhất trong các nhà thơ mới”. Chim đã có đôi, có cặp rồi, cho nên "Lòng anh thôi đã cưới lòng em" vậy. Duyên đôi lứa cũng là duyên bạn bầy. "Thơ duyên" là một bài thơ tình của Xuân Diệu. Trong tuyển tập "100 bài thơ tình", "Thơ duyên" mang vẻ đẹp một "hoa khôi" sáng giá.</w:t>
      </w:r>
    </w:p>
    <w:p w:rsidR="00F60AEC" w:rsidRPr="001171D1" w:rsidRDefault="001171D1">
      <w:pPr>
        <w:rPr>
          <w:rFonts w:ascii="Times New Roman" w:hAnsi="Times New Roman" w:cs="Times New Roman"/>
          <w:sz w:val="26"/>
          <w:szCs w:val="26"/>
        </w:rPr>
      </w:pPr>
    </w:p>
    <w:sectPr w:rsidR="00F60AEC" w:rsidRPr="00117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1"/>
    <w:rsid w:val="001171D1"/>
    <w:rsid w:val="0074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D1501-88BA-45B6-A51F-772A6615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1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90139">
      <w:bodyDiv w:val="1"/>
      <w:marLeft w:val="0"/>
      <w:marRight w:val="0"/>
      <w:marTop w:val="0"/>
      <w:marBottom w:val="0"/>
      <w:divBdr>
        <w:top w:val="none" w:sz="0" w:space="0" w:color="auto"/>
        <w:left w:val="none" w:sz="0" w:space="0" w:color="auto"/>
        <w:bottom w:val="none" w:sz="0" w:space="0" w:color="auto"/>
        <w:right w:val="none" w:sz="0" w:space="0" w:color="auto"/>
      </w:divBdr>
      <w:divsChild>
        <w:div w:id="1438990327">
          <w:marLeft w:val="0"/>
          <w:marRight w:val="0"/>
          <w:marTop w:val="0"/>
          <w:marBottom w:val="0"/>
          <w:divBdr>
            <w:top w:val="none" w:sz="0" w:space="0" w:color="auto"/>
            <w:left w:val="none" w:sz="0" w:space="0" w:color="auto"/>
            <w:bottom w:val="none" w:sz="0" w:space="0" w:color="auto"/>
            <w:right w:val="none" w:sz="0" w:space="0" w:color="auto"/>
          </w:divBdr>
        </w:div>
      </w:divsChild>
    </w:div>
    <w:div w:id="1183202014">
      <w:bodyDiv w:val="1"/>
      <w:marLeft w:val="0"/>
      <w:marRight w:val="0"/>
      <w:marTop w:val="0"/>
      <w:marBottom w:val="0"/>
      <w:divBdr>
        <w:top w:val="none" w:sz="0" w:space="0" w:color="auto"/>
        <w:left w:val="none" w:sz="0" w:space="0" w:color="auto"/>
        <w:bottom w:val="none" w:sz="0" w:space="0" w:color="auto"/>
        <w:right w:val="none" w:sz="0" w:space="0" w:color="auto"/>
      </w:divBdr>
    </w:div>
    <w:div w:id="19396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2024-10-23T12:47:00Z</dcterms:created>
  <dcterms:modified xsi:type="dcterms:W3CDTF">2024-10-23T12:49:00Z</dcterms:modified>
</cp:coreProperties>
</file>