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894"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358"/>
        <w:gridCol w:w="8536"/>
      </w:tblGrid>
      <w:tr w:rsidR="0047465A" w:rsidRPr="0047465A" w14:paraId="583FA518" w14:textId="77777777" w:rsidTr="006F2D96">
        <w:trPr>
          <w:trHeight w:val="1455"/>
        </w:trPr>
        <w:tc>
          <w:tcPr>
            <w:tcW w:w="41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084A826" w14:textId="07337157" w:rsidR="0047465A" w:rsidRPr="00A761AF" w:rsidRDefault="00A761AF" w:rsidP="0047465A">
            <w:pPr>
              <w:spacing w:after="0" w:line="360" w:lineRule="auto"/>
              <w:jc w:val="center"/>
              <w:rPr>
                <w:rFonts w:ascii="Arial" w:eastAsia="Times New Roman" w:hAnsi="Arial" w:cs="Arial"/>
                <w:color w:val="000000"/>
              </w:rPr>
            </w:pPr>
            <w:r w:rsidRPr="00A761AF">
              <w:rPr>
                <w:rFonts w:ascii="Arial" w:eastAsia="Times New Roman" w:hAnsi="Arial" w:cs="Arial"/>
                <w:color w:val="000000"/>
              </w:rPr>
              <w:t>BỘ GIÁO DỤC VÀ ĐÀO TẠO</w:t>
            </w:r>
          </w:p>
          <w:p w14:paraId="367C16F9" w14:textId="409479DE" w:rsidR="00A761AF" w:rsidRPr="00A761AF" w:rsidRDefault="00A761AF" w:rsidP="0047465A">
            <w:pPr>
              <w:spacing w:after="0" w:line="360" w:lineRule="auto"/>
              <w:jc w:val="center"/>
              <w:rPr>
                <w:rFonts w:ascii="Arial" w:eastAsia="Times New Roman" w:hAnsi="Arial" w:cs="Arial"/>
                <w:b/>
                <w:bCs/>
                <w:color w:val="000000"/>
              </w:rPr>
            </w:pPr>
            <w:r w:rsidRPr="00A761AF">
              <w:rPr>
                <w:rFonts w:ascii="Arial" w:eastAsia="Times New Roman" w:hAnsi="Arial" w:cs="Arial"/>
                <w:b/>
                <w:bCs/>
                <w:color w:val="000000"/>
              </w:rPr>
              <w:t>TRƯỜNG…</w:t>
            </w:r>
          </w:p>
          <w:p w14:paraId="0C339465" w14:textId="77777777" w:rsidR="0047465A" w:rsidRPr="00A761AF" w:rsidRDefault="0047465A" w:rsidP="0047465A">
            <w:pPr>
              <w:spacing w:after="0" w:line="360" w:lineRule="auto"/>
              <w:jc w:val="center"/>
              <w:rPr>
                <w:rFonts w:ascii="Arial" w:eastAsia="Times New Roman" w:hAnsi="Arial" w:cs="Arial"/>
                <w:color w:val="000000"/>
              </w:rPr>
            </w:pPr>
            <w:r w:rsidRPr="00A761AF">
              <w:rPr>
                <w:rFonts w:ascii="Arial" w:eastAsia="Times New Roman" w:hAnsi="Arial" w:cs="Arial"/>
                <w:color w:val="000000"/>
              </w:rPr>
              <w:t>Số: …/TB</w:t>
            </w:r>
          </w:p>
          <w:p w14:paraId="31D0B152" w14:textId="77777777" w:rsidR="0047465A" w:rsidRPr="0047465A" w:rsidRDefault="0047465A" w:rsidP="0047465A">
            <w:pPr>
              <w:spacing w:after="150" w:line="360" w:lineRule="auto"/>
              <w:jc w:val="center"/>
              <w:rPr>
                <w:rFonts w:ascii="Arial" w:eastAsia="Times New Roman" w:hAnsi="Arial" w:cs="Arial"/>
                <w:color w:val="000000"/>
              </w:rPr>
            </w:pPr>
            <w:r w:rsidRPr="0047465A">
              <w:rPr>
                <w:rFonts w:ascii="Arial" w:eastAsia="Times New Roman" w:hAnsi="Arial" w:cs="Arial"/>
                <w:color w:val="000000"/>
              </w:rPr>
              <w:t> </w:t>
            </w:r>
          </w:p>
        </w:tc>
        <w:tc>
          <w:tcPr>
            <w:tcW w:w="810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2F6D55" w14:textId="77777777" w:rsidR="0047465A" w:rsidRPr="0047465A" w:rsidRDefault="0047465A" w:rsidP="0047465A">
            <w:pPr>
              <w:spacing w:after="0" w:line="360" w:lineRule="auto"/>
              <w:jc w:val="center"/>
              <w:rPr>
                <w:rFonts w:ascii="Arial" w:eastAsia="Times New Roman" w:hAnsi="Arial" w:cs="Arial"/>
                <w:color w:val="000000"/>
              </w:rPr>
            </w:pPr>
            <w:r w:rsidRPr="0047465A">
              <w:rPr>
                <w:rFonts w:ascii="Arial" w:eastAsia="Times New Roman" w:hAnsi="Arial" w:cs="Arial"/>
                <w:b/>
                <w:bCs/>
                <w:color w:val="000000"/>
              </w:rPr>
              <w:t>CỘNG HÒA XÃ HỘI CHỦ NGHĨA VIỆT NAM</w:t>
            </w:r>
          </w:p>
          <w:p w14:paraId="59AEEA0D" w14:textId="77777777" w:rsidR="0047465A" w:rsidRDefault="0047465A" w:rsidP="0047465A">
            <w:pPr>
              <w:spacing w:after="0" w:line="360" w:lineRule="auto"/>
              <w:jc w:val="center"/>
              <w:rPr>
                <w:rFonts w:ascii="Arial" w:eastAsia="Times New Roman" w:hAnsi="Arial" w:cs="Arial"/>
                <w:i/>
                <w:iCs/>
                <w:color w:val="000000"/>
              </w:rPr>
            </w:pPr>
            <w:r w:rsidRPr="0047465A">
              <w:rPr>
                <w:rFonts w:ascii="Arial" w:eastAsia="Times New Roman" w:hAnsi="Arial" w:cs="Arial"/>
                <w:i/>
                <w:iCs/>
                <w:color w:val="000000"/>
              </w:rPr>
              <w:t>Độc lập – Tự do – Hạnh phúc</w:t>
            </w:r>
          </w:p>
          <w:p w14:paraId="6C8227D9" w14:textId="0D7EFC67" w:rsidR="00A761AF" w:rsidRPr="0047465A" w:rsidRDefault="00A761AF" w:rsidP="00A761AF">
            <w:pPr>
              <w:spacing w:after="0" w:line="360" w:lineRule="auto"/>
              <w:jc w:val="right"/>
              <w:rPr>
                <w:rFonts w:ascii="Arial" w:eastAsia="Times New Roman" w:hAnsi="Arial" w:cs="Arial"/>
                <w:color w:val="000000"/>
              </w:rPr>
            </w:pPr>
            <w:r>
              <w:rPr>
                <w:rFonts w:ascii="Arial" w:eastAsia="Times New Roman" w:hAnsi="Arial" w:cs="Arial"/>
                <w:color w:val="000000"/>
              </w:rPr>
              <w:t>……………</w:t>
            </w:r>
            <w:r w:rsidRPr="00A761AF">
              <w:rPr>
                <w:rFonts w:ascii="Arial" w:eastAsia="Times New Roman" w:hAnsi="Arial" w:cs="Arial"/>
                <w:color w:val="000000"/>
              </w:rPr>
              <w:t xml:space="preserve">, ngày </w:t>
            </w:r>
            <w:r>
              <w:rPr>
                <w:rFonts w:ascii="Arial" w:eastAsia="Times New Roman" w:hAnsi="Arial" w:cs="Arial"/>
                <w:color w:val="000000"/>
              </w:rPr>
              <w:t>…..</w:t>
            </w:r>
            <w:r w:rsidRPr="00A761AF">
              <w:rPr>
                <w:rFonts w:ascii="Arial" w:eastAsia="Times New Roman" w:hAnsi="Arial" w:cs="Arial"/>
                <w:color w:val="000000"/>
              </w:rPr>
              <w:t xml:space="preserve"> tháng 8</w:t>
            </w:r>
            <w:r>
              <w:rPr>
                <w:rFonts w:ascii="Arial" w:eastAsia="Times New Roman" w:hAnsi="Arial" w:cs="Arial"/>
                <w:color w:val="000000"/>
              </w:rPr>
              <w:t>….</w:t>
            </w:r>
            <w:r w:rsidRPr="00A761AF">
              <w:rPr>
                <w:rFonts w:ascii="Arial" w:eastAsia="Times New Roman" w:hAnsi="Arial" w:cs="Arial"/>
                <w:color w:val="000000"/>
              </w:rPr>
              <w:t>năm 202</w:t>
            </w:r>
            <w:r>
              <w:rPr>
                <w:rFonts w:ascii="Arial" w:eastAsia="Times New Roman" w:hAnsi="Arial" w:cs="Arial"/>
                <w:color w:val="000000"/>
              </w:rPr>
              <w:t>4</w:t>
            </w:r>
          </w:p>
        </w:tc>
      </w:tr>
    </w:tbl>
    <w:p w14:paraId="1CAD6DE6" w14:textId="77777777" w:rsidR="0047465A" w:rsidRPr="0047465A" w:rsidRDefault="0047465A" w:rsidP="0047465A">
      <w:pPr>
        <w:shd w:val="clear" w:color="auto" w:fill="FFFFFF"/>
        <w:spacing w:after="0" w:line="360" w:lineRule="auto"/>
        <w:jc w:val="center"/>
        <w:rPr>
          <w:rFonts w:ascii="Arial" w:eastAsia="Times New Roman" w:hAnsi="Arial" w:cs="Arial"/>
          <w:color w:val="000000"/>
        </w:rPr>
      </w:pPr>
      <w:r w:rsidRPr="0047465A">
        <w:rPr>
          <w:rFonts w:ascii="Arial" w:eastAsia="Times New Roman" w:hAnsi="Arial" w:cs="Arial"/>
          <w:b/>
          <w:bCs/>
          <w:color w:val="000000"/>
        </w:rPr>
        <w:t>THÔNG BÁO</w:t>
      </w:r>
    </w:p>
    <w:p w14:paraId="445DE4C6" w14:textId="77777777" w:rsidR="0047465A" w:rsidRPr="0047465A" w:rsidRDefault="0047465A" w:rsidP="0047465A">
      <w:pPr>
        <w:shd w:val="clear" w:color="auto" w:fill="FFFFFF"/>
        <w:spacing w:after="0" w:line="360" w:lineRule="auto"/>
        <w:jc w:val="center"/>
        <w:rPr>
          <w:rFonts w:ascii="Arial" w:eastAsia="Times New Roman" w:hAnsi="Arial" w:cs="Arial"/>
          <w:color w:val="000000"/>
        </w:rPr>
      </w:pPr>
      <w:r w:rsidRPr="0047465A">
        <w:rPr>
          <w:rFonts w:ascii="Arial" w:eastAsia="Times New Roman" w:hAnsi="Arial" w:cs="Arial"/>
          <w:b/>
          <w:bCs/>
          <w:i/>
          <w:iCs/>
          <w:color w:val="000000"/>
        </w:rPr>
        <w:t>V/v: Nghỉ lễ Quốc khánh 2/9</w:t>
      </w:r>
    </w:p>
    <w:p w14:paraId="611E6010" w14:textId="77777777"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i/>
          <w:iCs/>
          <w:color w:val="000000"/>
        </w:rPr>
        <w:t>– Căn cứ vào Bộ luật lao động nước Cộng hòa XHCN Việt Nam;</w:t>
      </w:r>
    </w:p>
    <w:p w14:paraId="6558215F" w14:textId="50818A4E" w:rsidR="0047465A" w:rsidRPr="0047465A" w:rsidRDefault="0047465A" w:rsidP="0047465A">
      <w:pPr>
        <w:shd w:val="clear" w:color="auto" w:fill="FFFFFF"/>
        <w:spacing w:after="0" w:line="360" w:lineRule="auto"/>
        <w:jc w:val="both"/>
        <w:rPr>
          <w:rFonts w:ascii="Arial" w:eastAsia="Times New Roman" w:hAnsi="Arial" w:cs="Arial"/>
          <w:color w:val="000000"/>
        </w:rPr>
      </w:pPr>
      <w:r w:rsidRPr="0047465A">
        <w:rPr>
          <w:rFonts w:ascii="Arial" w:eastAsia="Times New Roman" w:hAnsi="Arial" w:cs="Arial"/>
          <w:i/>
          <w:iCs/>
          <w:color w:val="000000"/>
        </w:rPr>
        <w:t xml:space="preserve">– Căn cứ theo </w:t>
      </w:r>
      <w:r w:rsidR="00A761AF">
        <w:rPr>
          <w:rFonts w:ascii="Arial" w:eastAsia="Times New Roman" w:hAnsi="Arial" w:cs="Arial"/>
          <w:i/>
          <w:iCs/>
          <w:color w:val="000000"/>
        </w:rPr>
        <w:t>kế hoạch đào tạo của Trường</w:t>
      </w:r>
      <w:r w:rsidRPr="0047465A">
        <w:rPr>
          <w:rFonts w:ascii="Arial" w:eastAsia="Times New Roman" w:hAnsi="Arial" w:cs="Arial"/>
          <w:i/>
          <w:iCs/>
          <w:color w:val="000000"/>
        </w:rPr>
        <w:t xml:space="preserve"> ……………………………..</w:t>
      </w:r>
    </w:p>
    <w:p w14:paraId="11BA2AEE" w14:textId="349DA14C" w:rsidR="00A761AF" w:rsidRPr="006F2D96" w:rsidRDefault="00A761AF" w:rsidP="0047465A">
      <w:pPr>
        <w:shd w:val="clear" w:color="auto" w:fill="FFFFFF"/>
        <w:spacing w:after="0" w:line="360" w:lineRule="auto"/>
        <w:jc w:val="both"/>
        <w:rPr>
          <w:rFonts w:ascii="Arial" w:eastAsia="Times New Roman" w:hAnsi="Arial" w:cs="Arial"/>
          <w:color w:val="000000"/>
          <w:sz w:val="20"/>
          <w:szCs w:val="20"/>
        </w:rPr>
      </w:pPr>
      <w:r w:rsidRPr="006F2D96">
        <w:rPr>
          <w:rFonts w:ascii="Arial" w:eastAsia="Times New Roman" w:hAnsi="Arial" w:cs="Arial"/>
          <w:color w:val="000000"/>
          <w:sz w:val="20"/>
          <w:szCs w:val="20"/>
        </w:rPr>
        <w:t xml:space="preserve">Nay, Ban Giám hiệu Trường </w:t>
      </w:r>
      <w:r w:rsidRPr="006F2D96">
        <w:rPr>
          <w:rFonts w:ascii="Arial" w:eastAsia="Times New Roman" w:hAnsi="Arial" w:cs="Arial"/>
          <w:color w:val="000000"/>
          <w:sz w:val="20"/>
          <w:szCs w:val="20"/>
        </w:rPr>
        <w:t>………</w:t>
      </w:r>
      <w:r w:rsidRPr="006F2D96">
        <w:rPr>
          <w:rFonts w:ascii="Arial" w:eastAsia="Times New Roman" w:hAnsi="Arial" w:cs="Arial"/>
          <w:color w:val="000000"/>
          <w:sz w:val="20"/>
          <w:szCs w:val="20"/>
        </w:rPr>
        <w:t xml:space="preserve"> thông báo đến toàn thể cán bộ, giảng viên, nhân viên và sinh viên, học viên nhà trường về thời gian nghỉ </w:t>
      </w:r>
      <w:r w:rsidRPr="006F2D96">
        <w:rPr>
          <w:rFonts w:ascii="Arial" w:eastAsia="Times New Roman" w:hAnsi="Arial" w:cs="Arial"/>
          <w:color w:val="000000"/>
          <w:sz w:val="20"/>
          <w:szCs w:val="20"/>
        </w:rPr>
        <w:t>l</w:t>
      </w:r>
      <w:r w:rsidRPr="006F2D96">
        <w:rPr>
          <w:rFonts w:ascii="Arial" w:eastAsia="Times New Roman" w:hAnsi="Arial" w:cs="Arial"/>
          <w:color w:val="000000"/>
          <w:sz w:val="20"/>
          <w:szCs w:val="20"/>
        </w:rPr>
        <w:t>ễ Quốc khánh 02/9/202</w:t>
      </w:r>
      <w:r w:rsidRPr="006F2D96">
        <w:rPr>
          <w:rFonts w:ascii="Arial" w:eastAsia="Times New Roman" w:hAnsi="Arial" w:cs="Arial"/>
          <w:color w:val="000000"/>
          <w:sz w:val="20"/>
          <w:szCs w:val="20"/>
        </w:rPr>
        <w:t>4</w:t>
      </w:r>
      <w:r w:rsidRPr="006F2D96">
        <w:rPr>
          <w:rFonts w:ascii="Arial" w:eastAsia="Times New Roman" w:hAnsi="Arial" w:cs="Arial"/>
          <w:color w:val="000000"/>
          <w:sz w:val="20"/>
          <w:szCs w:val="20"/>
        </w:rPr>
        <w:t xml:space="preserve"> như sau:</w:t>
      </w:r>
    </w:p>
    <w:p w14:paraId="60354BB6" w14:textId="000034F9" w:rsidR="006F2D96" w:rsidRPr="006F2D96" w:rsidRDefault="006F2D96" w:rsidP="006F2D96">
      <w:pPr>
        <w:rPr>
          <w:rFonts w:ascii="Arial" w:eastAsia="Times New Roman" w:hAnsi="Arial" w:cs="Arial"/>
          <w:color w:val="000000"/>
          <w:sz w:val="20"/>
          <w:szCs w:val="20"/>
        </w:rPr>
      </w:pPr>
      <w:r w:rsidRPr="006F2D96">
        <w:rPr>
          <w:rFonts w:ascii="Arial" w:eastAsia="Times New Roman" w:hAnsi="Arial" w:cs="Arial"/>
          <w:color w:val="000000"/>
          <w:sz w:val="20"/>
          <w:szCs w:val="20"/>
        </w:rPr>
        <w:t xml:space="preserve">1. Nghi Lễ </w:t>
      </w:r>
      <w:r w:rsidRPr="006F2D96">
        <w:rPr>
          <w:rFonts w:ascii="Arial" w:eastAsia="Times New Roman" w:hAnsi="Arial" w:cs="Arial"/>
          <w:color w:val="000000"/>
          <w:sz w:val="20"/>
          <w:szCs w:val="20"/>
        </w:rPr>
        <w:t>….</w:t>
      </w:r>
      <w:r w:rsidRPr="006F2D96">
        <w:rPr>
          <w:rFonts w:ascii="Arial" w:eastAsia="Times New Roman" w:hAnsi="Arial" w:cs="Arial"/>
          <w:color w:val="000000"/>
          <w:sz w:val="20"/>
          <w:szCs w:val="20"/>
        </w:rPr>
        <w:t xml:space="preserve"> ngày từ </w:t>
      </w:r>
      <w:r w:rsidRPr="006F2D96">
        <w:rPr>
          <w:rFonts w:ascii="Arial" w:eastAsia="Times New Roman" w:hAnsi="Arial" w:cs="Arial"/>
          <w:color w:val="000000"/>
          <w:sz w:val="20"/>
          <w:szCs w:val="20"/>
        </w:rPr>
        <w:t>…………</w:t>
      </w:r>
      <w:r w:rsidRPr="006F2D96">
        <w:rPr>
          <w:rFonts w:ascii="Arial" w:eastAsia="Times New Roman" w:hAnsi="Arial" w:cs="Arial"/>
          <w:color w:val="000000"/>
          <w:sz w:val="20"/>
          <w:szCs w:val="20"/>
        </w:rPr>
        <w:t xml:space="preserve"> đến hết ngày </w:t>
      </w:r>
      <w:r w:rsidRPr="006F2D96">
        <w:rPr>
          <w:rFonts w:ascii="Arial" w:eastAsia="Times New Roman" w:hAnsi="Arial" w:cs="Arial"/>
          <w:color w:val="000000"/>
          <w:sz w:val="20"/>
          <w:szCs w:val="20"/>
        </w:rPr>
        <w:t xml:space="preserve">………….. </w:t>
      </w:r>
      <w:r w:rsidRPr="006F2D96">
        <w:rPr>
          <w:rFonts w:ascii="Arial" w:eastAsia="Times New Roman" w:hAnsi="Arial" w:cs="Arial"/>
          <w:color w:val="000000"/>
          <w:sz w:val="20"/>
          <w:szCs w:val="20"/>
        </w:rPr>
        <w:t xml:space="preserve">đối với cán bộ, giảng viên, nhân viên và sinh viên, học viên Trường </w:t>
      </w:r>
      <w:r w:rsidRPr="006F2D96">
        <w:rPr>
          <w:rFonts w:ascii="Arial" w:eastAsia="Times New Roman" w:hAnsi="Arial" w:cs="Arial"/>
          <w:color w:val="000000"/>
          <w:sz w:val="20"/>
          <w:szCs w:val="20"/>
        </w:rPr>
        <w:t>…….</w:t>
      </w:r>
    </w:p>
    <w:p w14:paraId="77A6816C" w14:textId="0770BB36" w:rsidR="006F2D96" w:rsidRPr="006F2D96" w:rsidRDefault="006F2D96" w:rsidP="006F2D96">
      <w:pPr>
        <w:rPr>
          <w:rFonts w:ascii="Arial" w:eastAsia="Times New Roman" w:hAnsi="Arial" w:cs="Arial"/>
          <w:color w:val="000000"/>
          <w:sz w:val="20"/>
          <w:szCs w:val="20"/>
        </w:rPr>
      </w:pPr>
      <w:r w:rsidRPr="006F2D96">
        <w:rPr>
          <w:rFonts w:ascii="Arial" w:eastAsia="Times New Roman" w:hAnsi="Arial" w:cs="Arial"/>
          <w:color w:val="000000"/>
          <w:sz w:val="20"/>
          <w:szCs w:val="20"/>
        </w:rPr>
        <w:t xml:space="preserve">2. </w:t>
      </w:r>
      <w:r w:rsidRPr="006F2D96">
        <w:rPr>
          <w:rFonts w:ascii="Arial" w:eastAsia="Times New Roman" w:hAnsi="Arial" w:cs="Arial"/>
          <w:color w:val="000000"/>
          <w:sz w:val="20"/>
          <w:szCs w:val="20"/>
        </w:rPr>
        <w:t>Ngày……..</w:t>
      </w:r>
      <w:r w:rsidRPr="006F2D96">
        <w:rPr>
          <w:rFonts w:ascii="Arial" w:eastAsia="Times New Roman" w:hAnsi="Arial" w:cs="Arial"/>
          <w:color w:val="000000"/>
          <w:sz w:val="20"/>
          <w:szCs w:val="20"/>
        </w:rPr>
        <w:t xml:space="preserve"> đối với cán bộ, nhân viên trở lại làm việc bình thường theo lịch phân công của nhà trường. Đối với giảng viên và sinh viên, học viên thực hiện giảng dạy và học tập theo lịch phân công của Phòng Quản lý Đào tạo.</w:t>
      </w:r>
    </w:p>
    <w:p w14:paraId="49BFF330" w14:textId="6CF276DB" w:rsidR="006F2D96" w:rsidRPr="006F2D96" w:rsidRDefault="006F2D96" w:rsidP="006F2D96">
      <w:pPr>
        <w:rPr>
          <w:rFonts w:ascii="Arial" w:eastAsia="Times New Roman" w:hAnsi="Arial" w:cs="Arial"/>
          <w:color w:val="000000"/>
          <w:sz w:val="20"/>
          <w:szCs w:val="20"/>
        </w:rPr>
      </w:pPr>
      <w:r w:rsidRPr="006F2D96">
        <w:rPr>
          <w:rFonts w:ascii="Arial" w:eastAsia="Times New Roman" w:hAnsi="Arial" w:cs="Arial"/>
          <w:color w:val="000000"/>
          <w:sz w:val="20"/>
          <w:szCs w:val="20"/>
        </w:rPr>
        <w:t xml:space="preserve">3. </w:t>
      </w:r>
      <w:r w:rsidRPr="006F2D96">
        <w:rPr>
          <w:rFonts w:ascii="Arial" w:eastAsia="Times New Roman" w:hAnsi="Arial" w:cs="Arial"/>
          <w:color w:val="000000"/>
          <w:sz w:val="20"/>
          <w:szCs w:val="20"/>
        </w:rPr>
        <w:t>Riêng đối với những cán bộ, giảng viên, nhân viên được phân công trực Lễ và trực tuyển sinh thực hiện nhiệm vụ theo sự phân công của Nhà trường.</w:t>
      </w:r>
    </w:p>
    <w:p w14:paraId="500D53F5" w14:textId="79CCFA55" w:rsidR="006F2D96" w:rsidRPr="006F2D96" w:rsidRDefault="006F2D96" w:rsidP="006F2D96">
      <w:pPr>
        <w:rPr>
          <w:rFonts w:ascii="Arial" w:eastAsia="Times New Roman" w:hAnsi="Arial" w:cs="Arial"/>
          <w:color w:val="000000"/>
          <w:sz w:val="20"/>
          <w:szCs w:val="20"/>
        </w:rPr>
      </w:pPr>
      <w:r w:rsidRPr="006F2D96">
        <w:rPr>
          <w:rFonts w:ascii="Arial" w:eastAsia="Times New Roman" w:hAnsi="Arial" w:cs="Arial"/>
          <w:color w:val="000000"/>
          <w:sz w:val="20"/>
          <w:szCs w:val="20"/>
        </w:rPr>
        <w:t>4</w:t>
      </w:r>
      <w:r w:rsidRPr="006F2D96">
        <w:rPr>
          <w:rFonts w:ascii="Arial" w:eastAsia="Times New Roman" w:hAnsi="Arial" w:cs="Arial"/>
          <w:color w:val="000000"/>
          <w:sz w:val="20"/>
          <w:szCs w:val="20"/>
        </w:rPr>
        <w:t>. Trường các Phòng, Ban, Khoa, Trung tâm và các đơn vị thuộc trường nhắc nhờ</w:t>
      </w:r>
      <w:r w:rsidRPr="006F2D96">
        <w:rPr>
          <w:rFonts w:ascii="Arial" w:eastAsia="Times New Roman" w:hAnsi="Arial" w:cs="Arial"/>
          <w:color w:val="000000"/>
          <w:sz w:val="20"/>
          <w:szCs w:val="20"/>
        </w:rPr>
        <w:t xml:space="preserve"> </w:t>
      </w:r>
      <w:r w:rsidRPr="006F2D96">
        <w:rPr>
          <w:rFonts w:ascii="Arial" w:eastAsia="Times New Roman" w:hAnsi="Arial" w:cs="Arial"/>
          <w:color w:val="000000"/>
          <w:sz w:val="20"/>
          <w:szCs w:val="20"/>
        </w:rPr>
        <w:t>cán bộ, giảng viên và nhân viên thu xếp tài liệu, vệ sinh chỗ làm việc sạch sẽ, gọn gàng,</w:t>
      </w:r>
      <w:r w:rsidRPr="006F2D96">
        <w:rPr>
          <w:rFonts w:ascii="Arial" w:eastAsia="Times New Roman" w:hAnsi="Arial" w:cs="Arial"/>
          <w:color w:val="000000"/>
          <w:sz w:val="20"/>
          <w:szCs w:val="20"/>
        </w:rPr>
        <w:t xml:space="preserve"> </w:t>
      </w:r>
      <w:r w:rsidRPr="006F2D96">
        <w:rPr>
          <w:rFonts w:ascii="Arial" w:eastAsia="Times New Roman" w:hAnsi="Arial" w:cs="Arial"/>
          <w:color w:val="000000"/>
          <w:sz w:val="20"/>
          <w:szCs w:val="20"/>
        </w:rPr>
        <w:t>kiểm tra tắt các thiết bị điện, nước, máy điều hòa, máy tính trong phòng làm việc, phòng</w:t>
      </w:r>
      <w:r w:rsidRPr="006F2D96">
        <w:rPr>
          <w:rFonts w:ascii="Arial" w:eastAsia="Times New Roman" w:hAnsi="Arial" w:cs="Arial"/>
          <w:color w:val="000000"/>
          <w:sz w:val="20"/>
          <w:szCs w:val="20"/>
        </w:rPr>
        <w:t xml:space="preserve"> </w:t>
      </w:r>
      <w:r w:rsidRPr="006F2D96">
        <w:rPr>
          <w:rFonts w:ascii="Arial" w:eastAsia="Times New Roman" w:hAnsi="Arial" w:cs="Arial"/>
          <w:color w:val="000000"/>
          <w:sz w:val="20"/>
          <w:szCs w:val="20"/>
        </w:rPr>
        <w:t>thực hành, các phòng học lý thuyết và khóa cửa cần thận trước khi nghỉ lễ.</w:t>
      </w:r>
    </w:p>
    <w:p w14:paraId="2573C75D" w14:textId="55B6EDC0" w:rsidR="00000000" w:rsidRPr="006F2D96" w:rsidRDefault="006F2D96" w:rsidP="006F2D96">
      <w:pPr>
        <w:rPr>
          <w:rFonts w:ascii="Arial" w:eastAsia="Times New Roman" w:hAnsi="Arial" w:cs="Arial"/>
          <w:color w:val="000000"/>
          <w:sz w:val="20"/>
          <w:szCs w:val="20"/>
        </w:rPr>
      </w:pPr>
      <w:r w:rsidRPr="006F2D96">
        <w:rPr>
          <w:rFonts w:ascii="Arial" w:eastAsia="Times New Roman" w:hAnsi="Arial" w:cs="Arial"/>
          <w:color w:val="000000"/>
          <w:sz w:val="20"/>
          <w:szCs w:val="20"/>
        </w:rPr>
        <w:t>Đề nghị tất cả cán bộ, giảng viên, nhân viên và sinh viên, học viên Trườ</w:t>
      </w:r>
      <w:r w:rsidRPr="006F2D96">
        <w:rPr>
          <w:rFonts w:ascii="Arial" w:eastAsia="Times New Roman" w:hAnsi="Arial" w:cs="Arial"/>
          <w:color w:val="000000"/>
          <w:sz w:val="20"/>
          <w:szCs w:val="20"/>
        </w:rPr>
        <w:t>ng……</w:t>
      </w:r>
      <w:r w:rsidRPr="006F2D96">
        <w:rPr>
          <w:rFonts w:ascii="Arial" w:eastAsia="Times New Roman" w:hAnsi="Arial" w:cs="Arial"/>
          <w:color w:val="000000"/>
          <w:sz w:val="20"/>
          <w:szCs w:val="20"/>
        </w:rPr>
        <w:t>thực hiện nghiêm túc theo tinh thần thông báo này./.</w:t>
      </w:r>
    </w:p>
    <w:tbl>
      <w:tblPr>
        <w:tblW w:w="12894"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358"/>
        <w:gridCol w:w="8536"/>
      </w:tblGrid>
      <w:tr w:rsidR="006F2D96" w:rsidRPr="0047465A" w14:paraId="3E41174B" w14:textId="77777777" w:rsidTr="00B63FF5">
        <w:trPr>
          <w:trHeight w:val="1455"/>
        </w:trPr>
        <w:tc>
          <w:tcPr>
            <w:tcW w:w="41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F0DFE10" w14:textId="77777777" w:rsidR="006F2D96" w:rsidRDefault="006F2D96" w:rsidP="006F2D96">
            <w:pPr>
              <w:spacing w:after="0" w:line="360" w:lineRule="auto"/>
              <w:rPr>
                <w:rFonts w:ascii="Arial" w:eastAsia="Times New Roman" w:hAnsi="Arial" w:cs="Arial"/>
                <w:color w:val="000000"/>
              </w:rPr>
            </w:pPr>
            <w:r>
              <w:rPr>
                <w:rFonts w:ascii="Arial" w:eastAsia="Times New Roman" w:hAnsi="Arial" w:cs="Arial"/>
                <w:color w:val="000000"/>
              </w:rPr>
              <w:t xml:space="preserve">Nơi nhận: </w:t>
            </w:r>
          </w:p>
          <w:p w14:paraId="37A4DBC0" w14:textId="77777777" w:rsidR="006F2D96" w:rsidRDefault="006F2D96" w:rsidP="006F2D96">
            <w:pPr>
              <w:pStyle w:val="ListParagraph"/>
              <w:numPr>
                <w:ilvl w:val="0"/>
                <w:numId w:val="1"/>
              </w:numPr>
              <w:spacing w:after="0" w:line="360" w:lineRule="auto"/>
              <w:rPr>
                <w:rFonts w:ascii="Arial" w:eastAsia="Times New Roman" w:hAnsi="Arial" w:cs="Arial"/>
                <w:color w:val="000000"/>
              </w:rPr>
            </w:pPr>
            <w:r>
              <w:rPr>
                <w:rFonts w:ascii="Arial" w:eastAsia="Times New Roman" w:hAnsi="Arial" w:cs="Arial"/>
                <w:color w:val="000000"/>
              </w:rPr>
              <w:t>Tất cả học viên, sinh viên trường</w:t>
            </w:r>
          </w:p>
          <w:p w14:paraId="6FFC03C5" w14:textId="77777777" w:rsidR="006F2D96" w:rsidRDefault="006F2D96" w:rsidP="006F2D96">
            <w:pPr>
              <w:pStyle w:val="ListParagraph"/>
              <w:numPr>
                <w:ilvl w:val="0"/>
                <w:numId w:val="1"/>
              </w:numPr>
              <w:spacing w:after="0" w:line="360" w:lineRule="auto"/>
              <w:rPr>
                <w:rFonts w:ascii="Arial" w:eastAsia="Times New Roman" w:hAnsi="Arial" w:cs="Arial"/>
                <w:color w:val="000000"/>
              </w:rPr>
            </w:pPr>
            <w:r>
              <w:rPr>
                <w:rFonts w:ascii="Arial" w:eastAsia="Times New Roman" w:hAnsi="Arial" w:cs="Arial"/>
                <w:color w:val="000000"/>
              </w:rPr>
              <w:t>Đv thuộc trường</w:t>
            </w:r>
          </w:p>
          <w:p w14:paraId="5ACDE436" w14:textId="4394BE0F" w:rsidR="006F2D96" w:rsidRPr="006F2D96" w:rsidRDefault="006F2D96" w:rsidP="006F2D96">
            <w:pPr>
              <w:pStyle w:val="ListParagraph"/>
              <w:numPr>
                <w:ilvl w:val="0"/>
                <w:numId w:val="1"/>
              </w:numPr>
              <w:spacing w:after="0" w:line="360" w:lineRule="auto"/>
              <w:rPr>
                <w:rFonts w:ascii="Arial" w:eastAsia="Times New Roman" w:hAnsi="Arial" w:cs="Arial"/>
                <w:color w:val="000000"/>
              </w:rPr>
            </w:pPr>
            <w:r>
              <w:rPr>
                <w:rFonts w:ascii="Arial" w:eastAsia="Times New Roman" w:hAnsi="Arial" w:cs="Arial"/>
                <w:color w:val="000000"/>
              </w:rPr>
              <w:t>Lưu VT, TC-HC</w:t>
            </w:r>
            <w:r w:rsidRPr="006F2D96">
              <w:rPr>
                <w:rFonts w:ascii="Arial" w:eastAsia="Times New Roman" w:hAnsi="Arial" w:cs="Arial"/>
                <w:color w:val="000000"/>
              </w:rPr>
              <w:t> </w:t>
            </w:r>
          </w:p>
        </w:tc>
        <w:tc>
          <w:tcPr>
            <w:tcW w:w="8109"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7B8CE73" w14:textId="709F64ED" w:rsidR="006F2D96" w:rsidRPr="006F2D96" w:rsidRDefault="006F2D96" w:rsidP="00B63FF5">
            <w:pPr>
              <w:spacing w:after="0" w:line="360" w:lineRule="auto"/>
              <w:jc w:val="center"/>
              <w:rPr>
                <w:rFonts w:ascii="Arial" w:eastAsia="Times New Roman" w:hAnsi="Arial" w:cs="Arial"/>
                <w:b/>
                <w:bCs/>
                <w:color w:val="000000"/>
              </w:rPr>
            </w:pPr>
            <w:r w:rsidRPr="006F2D96">
              <w:rPr>
                <w:rFonts w:ascii="Arial" w:eastAsia="Times New Roman" w:hAnsi="Arial" w:cs="Arial"/>
                <w:b/>
                <w:bCs/>
                <w:color w:val="000000"/>
              </w:rPr>
              <w:t>HIỆU TRƯỞNG</w:t>
            </w:r>
          </w:p>
          <w:p w14:paraId="77D4DBA7" w14:textId="19EEADDA" w:rsidR="006F2D96" w:rsidRDefault="006F2D96" w:rsidP="00B63FF5">
            <w:pPr>
              <w:spacing w:after="0" w:line="360" w:lineRule="auto"/>
              <w:jc w:val="center"/>
              <w:rPr>
                <w:rFonts w:ascii="Arial" w:eastAsia="Times New Roman" w:hAnsi="Arial" w:cs="Arial"/>
                <w:i/>
                <w:iCs/>
                <w:color w:val="000000"/>
              </w:rPr>
            </w:pPr>
            <w:r>
              <w:rPr>
                <w:rFonts w:ascii="Arial" w:eastAsia="Times New Roman" w:hAnsi="Arial" w:cs="Arial"/>
                <w:i/>
                <w:iCs/>
                <w:color w:val="000000"/>
              </w:rPr>
              <w:t>Đã ký</w:t>
            </w:r>
          </w:p>
          <w:p w14:paraId="3BFB999E" w14:textId="74904E72" w:rsidR="006F2D96" w:rsidRPr="0047465A" w:rsidRDefault="006F2D96" w:rsidP="00B63FF5">
            <w:pPr>
              <w:spacing w:after="0" w:line="360" w:lineRule="auto"/>
              <w:jc w:val="right"/>
              <w:rPr>
                <w:rFonts w:ascii="Arial" w:eastAsia="Times New Roman" w:hAnsi="Arial" w:cs="Arial"/>
                <w:color w:val="000000"/>
              </w:rPr>
            </w:pPr>
          </w:p>
        </w:tc>
      </w:tr>
    </w:tbl>
    <w:p w14:paraId="56946693" w14:textId="77777777" w:rsidR="006F2D96" w:rsidRPr="006F2D96" w:rsidRDefault="006F2D96" w:rsidP="006F2D96">
      <w:pPr>
        <w:rPr>
          <w:rFonts w:ascii="Arial" w:eastAsia="Times New Roman" w:hAnsi="Arial" w:cs="Arial"/>
          <w:color w:val="000000"/>
        </w:rPr>
      </w:pPr>
    </w:p>
    <w:sectPr w:rsidR="006F2D96" w:rsidRPr="006F2D96" w:rsidSect="004746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BA1"/>
    <w:multiLevelType w:val="hybridMultilevel"/>
    <w:tmpl w:val="19566EE8"/>
    <w:lvl w:ilvl="0" w:tplc="2E96BFD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924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5A"/>
    <w:rsid w:val="0047465A"/>
    <w:rsid w:val="0065005C"/>
    <w:rsid w:val="006F2D96"/>
    <w:rsid w:val="007224A8"/>
    <w:rsid w:val="00A43453"/>
    <w:rsid w:val="00A7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21B"/>
  <w15:chartTrackingRefBased/>
  <w15:docId w15:val="{8F0795A0-67F0-4D79-A82C-F825907D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65A"/>
    <w:rPr>
      <w:b/>
      <w:bCs/>
    </w:rPr>
  </w:style>
  <w:style w:type="paragraph" w:styleId="NormalWeb">
    <w:name w:val="Normal (Web)"/>
    <w:basedOn w:val="Normal"/>
    <w:uiPriority w:val="99"/>
    <w:semiHidden/>
    <w:unhideWhenUsed/>
    <w:rsid w:val="004746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465A"/>
    <w:rPr>
      <w:i/>
      <w:iCs/>
    </w:rPr>
  </w:style>
  <w:style w:type="paragraph" w:styleId="ListParagraph">
    <w:name w:val="List Paragraph"/>
    <w:basedOn w:val="Normal"/>
    <w:uiPriority w:val="34"/>
    <w:qFormat/>
    <w:rsid w:val="006F2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ADC7-D4BB-4B99-96BC-64A437DC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hồng phan</cp:lastModifiedBy>
  <cp:revision>2</cp:revision>
  <dcterms:created xsi:type="dcterms:W3CDTF">2024-08-26T06:59:00Z</dcterms:created>
  <dcterms:modified xsi:type="dcterms:W3CDTF">2024-08-26T06:59:00Z</dcterms:modified>
</cp:coreProperties>
</file>