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5B0AC7" w:rsidRPr="005B0AC7" w:rsidTr="005B0AC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7" w:rsidRPr="005B0AC7" w:rsidRDefault="005B0AC7" w:rsidP="005B0A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r w:rsidRPr="005B0A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CƠ QUAN ĐỀ NGHỊ</w:t>
            </w:r>
            <w:r w:rsidRPr="005B0AC7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(1)</w:t>
            </w:r>
            <w:r w:rsidRPr="005B0A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7" w:rsidRPr="005B0AC7" w:rsidRDefault="005B0AC7" w:rsidP="005B0A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0A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5B0A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5B0A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5B0AC7" w:rsidRPr="005B0AC7" w:rsidTr="005B0AC7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7" w:rsidRPr="005B0AC7" w:rsidRDefault="005B0AC7" w:rsidP="005B0AC7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0A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Số: …/…</w:t>
            </w:r>
            <w:r w:rsidRPr="005B0A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bookmarkStart w:id="1" w:name="chuong_pl_3_1_name"/>
            <w:r w:rsidRPr="005B0A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V/v miễn thuế hàng hóa nhập khẩu phục vụ trực tiếp an ninh/quốc phòng</w:t>
            </w:r>
            <w:bookmarkEnd w:id="1"/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7" w:rsidRPr="005B0AC7" w:rsidRDefault="005B0AC7" w:rsidP="005B0AC7">
            <w:pPr>
              <w:spacing w:before="120" w:after="120" w:line="234" w:lineRule="atLeast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0A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…, ngày … tháng … năm …</w:t>
            </w:r>
          </w:p>
        </w:tc>
      </w:tr>
    </w:tbl>
    <w:p w:rsidR="005B0AC7" w:rsidRPr="005B0AC7" w:rsidRDefault="005B0AC7" w:rsidP="005B0AC7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Kính gửi: Tổng cục Hải quan.</w:t>
      </w:r>
    </w:p>
    <w:p w:rsidR="005B0AC7" w:rsidRPr="005B0AC7" w:rsidRDefault="005B0AC7" w:rsidP="005B0AC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Căn cứ khoản 22 Điều 16 </w:t>
      </w:r>
      <w:bookmarkStart w:id="2" w:name="tvpllink_hadubejmqv_16"/>
      <w:r w:rsidRPr="005B0AC7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"https://thuvienphapluat.vn/van-ban/Xuat-nhap-khau/Luat-thue-xuat-khau-thue-nhap-khau-2016-280693.aspx" \t "_blank" </w:instrText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5B0AC7">
        <w:rPr>
          <w:rFonts w:ascii="Arial" w:eastAsia="Times New Roman" w:hAnsi="Arial" w:cs="Arial"/>
          <w:color w:val="0E70C3"/>
          <w:sz w:val="18"/>
          <w:szCs w:val="18"/>
        </w:rPr>
        <w:t>Luật Thuế xuất khẩu, thuế nhập khẩu</w:t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2"/>
      <w:r w:rsidRPr="005B0AC7">
        <w:rPr>
          <w:rFonts w:ascii="Arial" w:eastAsia="Times New Roman" w:hAnsi="Arial" w:cs="Arial"/>
          <w:color w:val="000000"/>
          <w:sz w:val="18"/>
          <w:szCs w:val="18"/>
        </w:rPr>
        <w:t> ngày 06 tháng 4 năm 2016.</w:t>
      </w:r>
    </w:p>
    <w:p w:rsidR="005B0AC7" w:rsidRPr="005B0AC7" w:rsidRDefault="005B0AC7" w:rsidP="005B0AC7">
      <w:pPr>
        <w:shd w:val="clear" w:color="auto" w:fill="FFFFFF"/>
        <w:spacing w:after="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Căn cứ Điều 20 Nghị định số </w:t>
      </w:r>
      <w:hyperlink r:id="rId4" w:tgtFrame="_blank" w:tooltip="Nghị định 134/2016/NĐ-CP" w:history="1">
        <w:r w:rsidRPr="005B0AC7">
          <w:rPr>
            <w:rFonts w:ascii="Arial" w:eastAsia="Times New Roman" w:hAnsi="Arial" w:cs="Arial"/>
            <w:color w:val="0E70C3"/>
            <w:sz w:val="18"/>
            <w:szCs w:val="18"/>
          </w:rPr>
          <w:t>134/2016/NĐ-CP</w:t>
        </w:r>
      </w:hyperlink>
      <w:r w:rsidRPr="005B0AC7">
        <w:rPr>
          <w:rFonts w:ascii="Arial" w:eastAsia="Times New Roman" w:hAnsi="Arial" w:cs="Arial"/>
          <w:color w:val="000000"/>
          <w:sz w:val="18"/>
          <w:szCs w:val="18"/>
        </w:rPr>
        <w:t> ngày 01 tháng 9 năm 2016 của Chính phủ quy định chi tiết một số điều và biện pháp thi hành </w:t>
      </w:r>
      <w:bookmarkStart w:id="3" w:name="tvpllink_hadubejmqv_17"/>
      <w:r w:rsidRPr="005B0AC7">
        <w:rPr>
          <w:rFonts w:ascii="Arial" w:eastAsia="Times New Roman" w:hAnsi="Arial" w:cs="Arial"/>
          <w:color w:val="000000"/>
          <w:sz w:val="18"/>
          <w:szCs w:val="18"/>
        </w:rPr>
        <w:fldChar w:fldCharType="begin"/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instrText xml:space="preserve"> HYPERLINK "https://thuvienphapluat.vn/van-ban/Xuat-nhap-khau/Luat-thue-xuat-khau-thue-nhap-khau-2016-280693.aspx" \t "_blank" </w:instrText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fldChar w:fldCharType="separate"/>
      </w:r>
      <w:r w:rsidRPr="005B0AC7">
        <w:rPr>
          <w:rFonts w:ascii="Arial" w:eastAsia="Times New Roman" w:hAnsi="Arial" w:cs="Arial"/>
          <w:color w:val="0E70C3"/>
          <w:sz w:val="18"/>
          <w:szCs w:val="18"/>
        </w:rPr>
        <w:t>Luật Thuế xuất khẩu, thuế nhập khẩu</w:t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fldChar w:fldCharType="end"/>
      </w:r>
      <w:bookmarkEnd w:id="3"/>
      <w:r w:rsidRPr="005B0AC7">
        <w:rPr>
          <w:rFonts w:ascii="Arial" w:eastAsia="Times New Roman" w:hAnsi="Arial" w:cs="Arial"/>
          <w:color w:val="000000"/>
          <w:sz w:val="18"/>
          <w:szCs w:val="18"/>
        </w:rPr>
        <w:t> và </w:t>
      </w:r>
      <w:bookmarkStart w:id="4" w:name="tc_17"/>
      <w:r w:rsidRPr="005B0AC7">
        <w:rPr>
          <w:rFonts w:ascii="Arial" w:eastAsia="Times New Roman" w:hAnsi="Arial" w:cs="Arial"/>
          <w:color w:val="0000FF"/>
          <w:sz w:val="18"/>
          <w:szCs w:val="18"/>
        </w:rPr>
        <w:t>khoản 2 Điều 2 Nghị định số 18/2021/NĐ-CP</w:t>
      </w:r>
      <w:bookmarkEnd w:id="4"/>
      <w:r w:rsidRPr="005B0AC7">
        <w:rPr>
          <w:rFonts w:ascii="Arial" w:eastAsia="Times New Roman" w:hAnsi="Arial" w:cs="Arial"/>
          <w:color w:val="000000"/>
          <w:sz w:val="18"/>
          <w:szCs w:val="18"/>
        </w:rPr>
        <w:t> ngày 11 tháng 3 năm 2021 của Chính phủ sửa đổi, bổ sung một số điều của Nghị định số </w:t>
      </w:r>
      <w:hyperlink r:id="rId5" w:tgtFrame="_blank" w:tooltip="Nghị định 134/2016/NĐ-CP" w:history="1">
        <w:r w:rsidRPr="005B0AC7">
          <w:rPr>
            <w:rFonts w:ascii="Arial" w:eastAsia="Times New Roman" w:hAnsi="Arial" w:cs="Arial"/>
            <w:color w:val="0E70C3"/>
            <w:sz w:val="18"/>
            <w:szCs w:val="18"/>
          </w:rPr>
          <w:t>134/2016/NĐ-CP</w:t>
        </w:r>
      </w:hyperlink>
      <w:r w:rsidRPr="005B0AC7">
        <w:rPr>
          <w:rFonts w:ascii="Arial" w:eastAsia="Times New Roman" w:hAnsi="Arial" w:cs="Arial"/>
          <w:color w:val="000000"/>
          <w:sz w:val="18"/>
          <w:szCs w:val="18"/>
        </w:rPr>
        <w:t> ngày 01 tháng 9 năm 2016 của Chính phủ.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Căn cứ Quyết định số ... ngày …/…./… của ... về việc phê duyệt kế hoạch nhập khẩu hàng hóa phục vụ an ninh/quốc phòng năm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Căn cứ Giấy phép nhập khẩu số ... ngày …/…./…. của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Cơ quan...</w:t>
      </w:r>
      <w:r w:rsidRPr="005B0AC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t> đề nghị Tổng cục Hải quan miễn thuế hàng hóa nhập khẩu chuyên dùng phục vụ trực tiếp cho an ninh/quốc phòng, cụ thể như sau: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1. Tên doanh nghiệp nhập khẩu: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2. Mã số thuế: ... Địa chỉ: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3. Tên hàng: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4. Số lượng: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5. Trị giá (tính bằng USD hoặc nguyên tệ):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6. Hàng hóa nhập khẩu thuộc mục: ..., phụ lục: ... Quyết định số ... ngày …/…./…. của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7. Giấy phép nhập khẩu số ... ngày …/…./….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8. Hợp đồng nhập khẩu số ... ngày ... /... /...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9. Hợp đồng ủy thác nhập khẩu/hợp đồng mua bán/hợp đồng cung cấp hàng hóa số ... ngày .../.../...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10. Nơi dự kiến đăng ký tờ khai hải quan (ghi rõ tại Chi cục thuộc Cục Hải quan): ...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Cơ quan... </w:t>
      </w:r>
      <w:r w:rsidRPr="005B0AC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t> đề nghị Tổng cục Hải quan miễn thuế đối với lô hàng nêu trên./.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B0AC7" w:rsidRPr="005B0AC7" w:rsidTr="005B0AC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7" w:rsidRPr="005B0AC7" w:rsidRDefault="005B0AC7" w:rsidP="005B0AC7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0A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  <w:t>Nơi nhận:</w:t>
            </w:r>
            <w:r w:rsidRPr="005B0AC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5B0A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Như trên;</w:t>
            </w:r>
            <w:r w:rsidRPr="005B0A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Doanh nghiệp nhập khẩu;</w:t>
            </w:r>
            <w:r w:rsidRPr="005B0A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…</w:t>
            </w:r>
            <w:r w:rsidRPr="005B0AC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- Lưu: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AC7" w:rsidRPr="005B0AC7" w:rsidRDefault="005B0AC7" w:rsidP="005B0AC7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B0A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CƠ QUAN</w:t>
            </w:r>
            <w:r w:rsidRPr="005B0A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5B0A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5B0AC7">
        <w:rPr>
          <w:rFonts w:ascii="Arial" w:eastAsia="Times New Roman" w:hAnsi="Arial" w:cs="Arial"/>
          <w:color w:val="000000"/>
          <w:sz w:val="18"/>
          <w:szCs w:val="18"/>
        </w:rPr>
        <w:t> Tên cơ quan đề nghị (Bộ Công an/Bộ Quốc phòng hoặc đơn vị được ủy quyền/phân cấp)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Hồ sơ gửi kèm công văn này gồm: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- Giấy phép nhập khẩu: 01 bản chính;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- Hợp đồng nhập khẩu hàng hóa: 01 bản chụp;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- Hợp đồng ủy thác nhập khẩu/hợp đồng mua bán/hợp đồng cung cấp hàng hóa: 01 bản chụp;</w:t>
      </w:r>
    </w:p>
    <w:p w:rsidR="005B0AC7" w:rsidRPr="005B0AC7" w:rsidRDefault="005B0AC7" w:rsidP="005B0AC7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5B0AC7">
        <w:rPr>
          <w:rFonts w:ascii="Arial" w:eastAsia="Times New Roman" w:hAnsi="Arial" w:cs="Arial"/>
          <w:color w:val="000000"/>
          <w:sz w:val="18"/>
          <w:szCs w:val="18"/>
        </w:rPr>
        <w:t>- Các tài liệu, chứng từ khác có liên quan (nếu có); 01 bản chụp.</w:t>
      </w:r>
    </w:p>
    <w:bookmarkEnd w:id="0"/>
    <w:p w:rsidR="002359D5" w:rsidRDefault="002359D5"/>
    <w:sectPr w:rsidR="002359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C7"/>
    <w:rsid w:val="002359D5"/>
    <w:rsid w:val="005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4649B5-496C-401E-ADF5-3F20F5B4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B0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xuat-nhap-khau/nghi-dinh-134-2016-nd-cp-huong-dan-luat-thue-xuat-khau-thue-nhap-khau-323602.aspx" TargetMode="External"/><Relationship Id="rId4" Type="http://schemas.openxmlformats.org/officeDocument/2006/relationships/hyperlink" Target="https://thuvienphapluat.vn/van-ban/xuat-nhap-khau/nghi-dinh-134-2016-nd-cp-huong-dan-luat-thue-xuat-khau-thue-nhap-khau-32360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2024-09-04T07:34:00Z</dcterms:created>
  <dcterms:modified xsi:type="dcterms:W3CDTF">2024-09-04T07:34:00Z</dcterms:modified>
</cp:coreProperties>
</file>