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1" w:type="dxa"/>
        <w:tblBorders>
          <w:top w:val="single" w:sz="12" w:space="0" w:color="333333"/>
          <w:left w:val="single" w:sz="12" w:space="0" w:color="333333"/>
          <w:bottom w:val="single" w:sz="12" w:space="0" w:color="333333"/>
          <w:right w:val="single" w:sz="12" w:space="0" w:color="333333"/>
        </w:tblBorders>
        <w:shd w:val="clear" w:color="auto" w:fill="FFFFFF"/>
        <w:tblCellMar>
          <w:left w:w="0" w:type="dxa"/>
          <w:right w:w="0" w:type="dxa"/>
        </w:tblCellMar>
        <w:tblLook w:val="04A0" w:firstRow="1" w:lastRow="0" w:firstColumn="1" w:lastColumn="0" w:noHBand="0" w:noVBand="1"/>
      </w:tblPr>
      <w:tblGrid>
        <w:gridCol w:w="3345"/>
        <w:gridCol w:w="6736"/>
      </w:tblGrid>
      <w:tr w:rsidR="002F175F" w:rsidRPr="002F175F" w:rsidTr="002F175F">
        <w:trPr>
          <w:trHeight w:val="946"/>
        </w:trPr>
        <w:tc>
          <w:tcPr>
            <w:tcW w:w="3345" w:type="dxa"/>
            <w:tcBorders>
              <w:top w:val="single" w:sz="12" w:space="0" w:color="DDDDDD"/>
              <w:left w:val="single" w:sz="12" w:space="0" w:color="DDDDDD"/>
              <w:bottom w:val="single" w:sz="12" w:space="0" w:color="DDDDDD"/>
              <w:right w:val="single" w:sz="12" w:space="0" w:color="DDDDDD"/>
            </w:tcBorders>
            <w:shd w:val="clear" w:color="auto" w:fill="FFFFFF"/>
            <w:tcMar>
              <w:top w:w="300" w:type="dxa"/>
              <w:left w:w="300" w:type="dxa"/>
              <w:bottom w:w="300" w:type="dxa"/>
              <w:right w:w="300" w:type="dxa"/>
            </w:tcMar>
            <w:vAlign w:val="bottom"/>
            <w:hideMark/>
          </w:tcPr>
          <w:p w:rsidR="002F175F" w:rsidRPr="002F175F" w:rsidRDefault="002F175F" w:rsidP="002F175F">
            <w:pPr>
              <w:spacing w:after="0" w:line="240" w:lineRule="auto"/>
              <w:jc w:val="center"/>
              <w:textAlignment w:val="baseline"/>
              <w:rPr>
                <w:rFonts w:ascii="Times New Roman" w:eastAsia="Times New Roman" w:hAnsi="Times New Roman" w:cs="Times New Roman"/>
                <w:color w:val="000000"/>
                <w:kern w:val="0"/>
                <w:sz w:val="26"/>
                <w:szCs w:val="26"/>
              </w:rPr>
            </w:pPr>
            <w:bookmarkStart w:id="0" w:name="_GoBack"/>
            <w:bookmarkEnd w:id="0"/>
            <w:r w:rsidRPr="002F175F">
              <w:rPr>
                <w:rFonts w:ascii="Times New Roman" w:eastAsia="Times New Roman" w:hAnsi="Times New Roman" w:cs="Times New Roman"/>
                <w:b/>
                <w:bCs/>
                <w:color w:val="000000"/>
                <w:kern w:val="0"/>
                <w:sz w:val="26"/>
                <w:szCs w:val="26"/>
                <w:bdr w:val="none" w:sz="0" w:space="0" w:color="auto" w:frame="1"/>
              </w:rPr>
              <w:t>CHÍNH PHỦ</w:t>
            </w:r>
            <w:r w:rsidRPr="002F175F">
              <w:rPr>
                <w:rFonts w:ascii="Times New Roman" w:eastAsia="Times New Roman" w:hAnsi="Times New Roman" w:cs="Times New Roman"/>
                <w:b/>
                <w:bCs/>
                <w:color w:val="000000"/>
                <w:kern w:val="0"/>
                <w:sz w:val="26"/>
                <w:szCs w:val="26"/>
                <w:bdr w:val="none" w:sz="0" w:space="0" w:color="auto" w:frame="1"/>
              </w:rPr>
              <w:br/>
              <w:t>——–</w:t>
            </w:r>
          </w:p>
        </w:tc>
        <w:tc>
          <w:tcPr>
            <w:tcW w:w="6736" w:type="dxa"/>
            <w:tcBorders>
              <w:top w:val="single" w:sz="12" w:space="0" w:color="DDDDDD"/>
              <w:left w:val="single" w:sz="12" w:space="0" w:color="DDDDDD"/>
              <w:bottom w:val="single" w:sz="12" w:space="0" w:color="DDDDDD"/>
              <w:right w:val="single" w:sz="12" w:space="0" w:color="DDDDDD"/>
            </w:tcBorders>
            <w:shd w:val="clear" w:color="auto" w:fill="FFFFFF"/>
            <w:tcMar>
              <w:top w:w="300" w:type="dxa"/>
              <w:left w:w="300" w:type="dxa"/>
              <w:bottom w:w="300" w:type="dxa"/>
              <w:right w:w="300" w:type="dxa"/>
            </w:tcMar>
            <w:vAlign w:val="bottom"/>
            <w:hideMark/>
          </w:tcPr>
          <w:p w:rsidR="002F175F" w:rsidRPr="002F175F" w:rsidRDefault="002F175F" w:rsidP="002F175F">
            <w:pPr>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CỘNG HÒA XÃ HỘI CHỦ NGHĨA VIỆT NAM</w:t>
            </w:r>
            <w:r w:rsidRPr="002F175F">
              <w:rPr>
                <w:rFonts w:ascii="Times New Roman" w:eastAsia="Times New Roman" w:hAnsi="Times New Roman" w:cs="Times New Roman"/>
                <w:b/>
                <w:bCs/>
                <w:color w:val="000000"/>
                <w:kern w:val="0"/>
                <w:sz w:val="26"/>
                <w:szCs w:val="26"/>
                <w:bdr w:val="none" w:sz="0" w:space="0" w:color="auto" w:frame="1"/>
              </w:rPr>
              <w:br/>
              <w:t>Độc lập – Tự do – Hạnh phúc</w:t>
            </w:r>
            <w:r w:rsidRPr="002F175F">
              <w:rPr>
                <w:rFonts w:ascii="Times New Roman" w:eastAsia="Times New Roman" w:hAnsi="Times New Roman" w:cs="Times New Roman"/>
                <w:b/>
                <w:bCs/>
                <w:color w:val="000000"/>
                <w:kern w:val="0"/>
                <w:sz w:val="26"/>
                <w:szCs w:val="26"/>
                <w:bdr w:val="none" w:sz="0" w:space="0" w:color="auto" w:frame="1"/>
              </w:rPr>
              <w:br/>
              <w:t>—————</w:t>
            </w:r>
          </w:p>
        </w:tc>
      </w:tr>
      <w:tr w:rsidR="002F175F" w:rsidRPr="002F175F" w:rsidTr="002F175F">
        <w:tc>
          <w:tcPr>
            <w:tcW w:w="3345" w:type="dxa"/>
            <w:tcBorders>
              <w:top w:val="single" w:sz="12" w:space="0" w:color="DDDDDD"/>
              <w:left w:val="single" w:sz="12" w:space="0" w:color="DDDDDD"/>
              <w:bottom w:val="single" w:sz="12" w:space="0" w:color="DDDDDD"/>
              <w:right w:val="single" w:sz="12" w:space="0" w:color="DDDDDD"/>
            </w:tcBorders>
            <w:shd w:val="clear" w:color="auto" w:fill="FFFFFF"/>
            <w:tcMar>
              <w:top w:w="300" w:type="dxa"/>
              <w:left w:w="300" w:type="dxa"/>
              <w:bottom w:w="300" w:type="dxa"/>
              <w:right w:w="300" w:type="dxa"/>
            </w:tcMar>
            <w:vAlign w:val="bottom"/>
            <w:hideMark/>
          </w:tcPr>
          <w:p w:rsidR="002F175F" w:rsidRPr="002F175F" w:rsidRDefault="002F175F" w:rsidP="002F175F">
            <w:pPr>
              <w:spacing w:after="30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Số: 168/2024/NĐ-CP</w:t>
            </w:r>
          </w:p>
        </w:tc>
        <w:tc>
          <w:tcPr>
            <w:tcW w:w="6736" w:type="dxa"/>
            <w:tcBorders>
              <w:top w:val="single" w:sz="12" w:space="0" w:color="DDDDDD"/>
              <w:left w:val="single" w:sz="12" w:space="0" w:color="DDDDDD"/>
              <w:bottom w:val="single" w:sz="12" w:space="0" w:color="DDDDDD"/>
              <w:right w:val="single" w:sz="12" w:space="0" w:color="DDDDDD"/>
            </w:tcBorders>
            <w:shd w:val="clear" w:color="auto" w:fill="FFFFFF"/>
            <w:tcMar>
              <w:top w:w="300" w:type="dxa"/>
              <w:left w:w="300" w:type="dxa"/>
              <w:bottom w:w="300" w:type="dxa"/>
              <w:right w:w="300" w:type="dxa"/>
            </w:tcMar>
            <w:vAlign w:val="bottom"/>
            <w:hideMark/>
          </w:tcPr>
          <w:p w:rsidR="002F175F" w:rsidRPr="002F175F" w:rsidRDefault="002F175F" w:rsidP="002F175F">
            <w:pPr>
              <w:spacing w:after="0" w:line="240" w:lineRule="auto"/>
              <w:jc w:val="right"/>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Hà Nội, ngày 27 tháng 12 năm 2024</w:t>
            </w:r>
          </w:p>
        </w:tc>
      </w:tr>
    </w:tbl>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w:t>
      </w:r>
    </w:p>
    <w:p w:rsidR="002F175F" w:rsidRPr="002F175F" w:rsidRDefault="002F175F" w:rsidP="002F175F">
      <w:pPr>
        <w:shd w:val="clear" w:color="auto" w:fill="FFFFFF"/>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NGHỊ ĐỊNH</w:t>
      </w:r>
    </w:p>
    <w:p w:rsidR="002F175F" w:rsidRPr="002F175F" w:rsidRDefault="002F175F" w:rsidP="002F175F">
      <w:pPr>
        <w:shd w:val="clear" w:color="auto" w:fill="FFFFFF"/>
        <w:spacing w:after="30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QUY ĐỊNH XỬ PHẠT VI PHẠM HÀNH CHÍNH VỀ TRẬT TỰ, AN TOÀN GIAO THÔNG TRONG LĨNH VỰC GIAO THÔNG ĐƯỜNG BỘ; TRỪ ĐIỂM, PHỤC HỒI ĐIỂM GIẤY PHÉP LÁI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Căn cứ Luật Tổ chức Chính phủ ngày 19 tháng 6 năm 2015;</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Căn cứ Luật sửa đổi, bổ sung một số điều của Luật Tổ chức Chính phủ và Luật Tổ chức chính quyền địa phương ngày 22 tháng 11 năm 2019;</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Căn cứ Luật Xử lý vi phạm hành chính ngày 20 tháng 6 năm 2012 và Luật sửa đổi, bổ sung một số điều của Luật Xử lý vi phạm hành chính ngày 13 tháng 11 năm 2020;</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Căn cứ Luật sửa đổi, bổ sung một số điều của Luật Xử lý vi phạm hành chính ngày 13 tháng 11 năm 2020;</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Căn cứ Luật Trật tự, an toàn giao thông đường bộ ngày 27 tháng 6 năm 2024;</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Theo đề nghị của Bộ trưởng Bộ Công an;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i/>
          <w:iCs/>
          <w:color w:val="000000"/>
          <w:kern w:val="0"/>
          <w:sz w:val="26"/>
          <w:szCs w:val="26"/>
          <w:bdr w:val="none" w:sz="0" w:space="0" w:color="auto" w:frame="1"/>
        </w:rPr>
        <w:t>Chính phủ ban hành Nghị định quy định xử phạt vi phạm hành chính về trật tự, an toàn giao thông trong lĩnh vực giao thông đường bộ; trừ điểm, phục hồi điểm giấy phép lái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Chương I</w:t>
      </w:r>
    </w:p>
    <w:p w:rsidR="002F175F" w:rsidRPr="002F175F" w:rsidRDefault="002F175F" w:rsidP="002F175F">
      <w:pPr>
        <w:shd w:val="clear" w:color="auto" w:fill="FFFFFF"/>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NHỮNG QUY ĐỊNH CHUNG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 Phạm vi điều chỉnh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Nghị định này quy định về:</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Xử phạt vi phạm hành chính về trật tự, an toàn giao thông trong lĩnh vực giao thông đường bộ gồm: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về trật tự, an toàn giao thông trong lĩnh vực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Biện pháp trừ điểm giấy phép lái xe; mức trừ điểm đối với từng hành vi vi phạm hành chính; trình tự, thủ tục, thẩm quyền trừ điểm, phục hồi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Các hành vi vi phạm hành chính trong các lĩnh vực quản lý nhà nước khác liên quan đến trật tự, an toàn giao thông trong lĩnh vực giao thông đường bộ mà không quy định tại Nghị định này thì áp dụng quy định tại các Nghị định quy định về xử phạt vi phạm hành chính trong các lĩnh vực đó để xử phạt.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lastRenderedPageBreak/>
        <w:t>Điều 2. Đối tượng áp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Cá nhân, tổ chức có hành vi vi phạm hành chính về trật tự, an toàn giao thông trong lĩnh vực giao thông đường bộ trên lãnh thổ nước Cộng hòa xã hội chủ nghĩa Việt Nam.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Tổ chức quy định tại khoản 1 Điều này gồm: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Cơ quan nhà nước, đơn vị thuộc lực lượng vũ trang nhân dân có hành vi vi phạm mà hành vi đó không thuộc nhiệm vụ quản lý nhà nước được giao;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Đơn vị sự nghiệp;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Tổ chức chính trị – xã hội, tổ chức chính trị xã hội – nghề nghiệp, tổ chức xã hội, tổ chức xã hội – nghề nghiệp;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 địa điểm kinh doanh);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Tổ chức kinh tế được thành lập theo quy định của Luật Hợp tác xã gồm: Tổ hợp tác, hợp tác xã, liên hiệp hợp tác xã;</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Cơ sở đào tạo lái xe, trung tâm sát hạch lái xe, cơ sở đăng kiểm xe cơ giới, xe máy chuyên dùng, cơ sở thiết kế, thi công trong hoạt động cải tạo xe cơ giới, xe máy chuyên dùng, cơ sở thử nghiệm xe cơ giới, xe máy chuyên dùng;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Các tổ chức khác được thành lập theo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Hộ kinh doanh, hộ gia đình thực hiện hành vi vi phạm hành chính quy định tại Nghị định này bị xử phạt như đối với cá nhân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Người có thẩm quyền lập biên bản, thẩm quyền xử phạt vi phạm hành chính và tổ chức, cá nhân có liên quan đến việc xử phạt vi phạm hành chính theo quy định tại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Người có thẩm quyền trừ điểm, phục hồi điểm Giấy phép lái xe và việc trừ điểm, phục hồi điểm Giấy phép lái xe theo quy định tại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 Các biện pháp khắc phục hậu quả và nguyên tắc áp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Các biện pháp khắc phục hậu quả vi phạm hành chính về trật tự, an toàn giao thông trong lĩnh vực giao thông đường bộ bao gồm: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Buộc khôi phục lại tình trạng ban đầu đã bị thay đổi do vi phạm hành chính gây ra;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Buộc thực hiện biện pháp để khắc phục tình trạng ô nhiễm môi trường do vi phạm hành chính gây ra;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c) Buộc tái xuất phương tiện khỏi Việt Nam;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Buộc nộp lại số lợi bất hợp pháp có được do thực hiện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Buộc phải </w:t>
      </w:r>
      <w:r w:rsidRPr="002F175F">
        <w:rPr>
          <w:rFonts w:ascii="Times New Roman" w:eastAsia="Times New Roman" w:hAnsi="Times New Roman" w:cs="Times New Roman"/>
          <w:color w:val="000000"/>
          <w:kern w:val="0"/>
          <w:sz w:val="26"/>
          <w:szCs w:val="26"/>
          <w:bdr w:val="none" w:sz="0" w:space="0" w:color="auto" w:frame="1"/>
          <w:lang w:val="pt-BR"/>
        </w:rPr>
        <w:t>phá dỡ</w:t>
      </w:r>
      <w:r w:rsidRPr="002F175F">
        <w:rPr>
          <w:rFonts w:ascii="Times New Roman" w:eastAsia="Times New Roman" w:hAnsi="Times New Roman" w:cs="Times New Roman"/>
          <w:color w:val="000000"/>
          <w:kern w:val="0"/>
          <w:sz w:val="26"/>
          <w:szCs w:val="26"/>
        </w:rPr>
        <w:t> các vật che khuất biển báo hiệu đường bộ,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Buộc phải cấp “thẻ nhận dạng lái xe” cho lái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Buộc phải tổ chức tập huấn, hướng dẫn nghiệp vụ, quy trình hoặc tổ chức khám sức khỏe định kỳ cho lái xe và nhân viên phục vụ trên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Buộc phải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l) Buộc phải tháo dỡ </w:t>
      </w:r>
      <w:r w:rsidRPr="002F175F">
        <w:rPr>
          <w:rFonts w:ascii="Times New Roman" w:eastAsia="Times New Roman" w:hAnsi="Times New Roman" w:cs="Times New Roman"/>
          <w:color w:val="000000"/>
          <w:kern w:val="0"/>
          <w:sz w:val="26"/>
          <w:szCs w:val="26"/>
        </w:rPr>
        <w:t>thiết bị âm thanh, ánh sáng lắp đặt trên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Buộc phải cung cấp, cập nhật, truyền, lưu trữ, quản lý các thông tin từ thiết bị giám sát hành trình, thiết bị ghi nhận hình ảnh người lái xe lắp trên xe ô tô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Buộc phải cung cấp tên đăng nhập, mật khẩu truy cập vào phần mềm xử lý dữ liệu từ thiết bị giám sát hành trình của xe ô tô hoặc máy chủ của đơn vị cho cơ quan có thẩm quyền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o) Buộc phải khôi phục lại nhãn hiệu, màu sơn ghi trong Chứng nhận đăng ký xe theo quy định hoặc buộc phải thực hiện đúng quy định về biển số, quy định về kẻ chữ trên thành xe và cửa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p) Buộc phải khôi phục lại hình dáng, kích thước, tình trạng an toàn kỹ thuật ban đầu của xe và đăng kiểm lại trước khi đưa phương tiện ra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q) Buộc phải thực hiện điều chỉnh thùng xe theo đúng quy định hiện hành, đăng kiểm lại và điều chỉnh lại khối lượng hàng hóa cho phép chuyên chở ghi trong Chứng nhận kiểm định an toàn kỹ thuật và bảo vệ môi trường theo quy định hiện hành trước khi đưa phương tiện ra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r) Buộc phải làm thủ tục đăng ký xe, đăng ký sang tên hoặc thủ tục đổi lại, thu hồi Chứng nhận đăng ký xe, biển số xe, Chứng nhận kiểm định an toàn kỹ thuật và bảo vệ môi trường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s) Buộc phải đưa phương tiện quay trở lại Khu kinh tế thương mại đặc biệt, Khu kinh tế cửa khẩu quốc tế.</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Nguyên tắc áp dụng biện pháp khắc phục hậu quả được thực hiện theo quy định tại khoản 2 Điều 28 của Luật Xử lý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 Hành vi vi phạm hành chính đã kết thúc, hành vi vi phạm hành chính đang thực hiện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Việc xác định hành vi vi phạm hành chính đã kết thúc, hành vi vi phạm hành chính đang thực hiện để tính thời hiệu xử phạt vi phạm hành chính được thực hiện theo quy định của pháp luật xử lý vi phạm hành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 Tước quyền sử dụng giấy phép, chứng chỉ hành nghề có thời hạn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Giấy phép, chứng chỉ hành nghề về trật tự, an toàn giao thông bị tước quyền sử dụng trong Nghị định này gồm: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Phù hiệu, biển hiệu cấp cho xe ô tô tham gia kinh doanh vận tải;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Chứng nhận và tem kiểm định an toàn kỹ thuật và bảo vệ môi trường của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Giấy phép đào tạo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Giấy phép sát hạch;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Giấy chứng nhận đủ điều kiện hoạt động dịch vụ kiểm định xe cơ giới;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Chứng chỉ đăng kiểm viên.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Trình tự, thủ tục tước quyền sử dụng giấy phép, chứng chỉ hành nghề có thời hạn về trật tự, an toàn giao thông trong lĩnh vực giao thông đường bộ được thực hiện theo quy định của pháp luật về xử lý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Chương II</w:t>
      </w:r>
    </w:p>
    <w:p w:rsidR="002F175F" w:rsidRPr="002F175F" w:rsidRDefault="002F175F" w:rsidP="002F175F">
      <w:pPr>
        <w:shd w:val="clear" w:color="auto" w:fill="FFFFFF"/>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HÀNH VI VI PHẠM, HÌNH THỨC, MỨC XỬ PHẠT, TRỪ ĐIỂM GIẤY PHÉP LÁI XE VÀ BIỆN PHÁP KHẮC PHỤC HẬU QUẢ VI PHẠM HÀNH CHÍNH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1. VI PHẠM QUY TẮC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6. Xử phạt, trừ điểm giấy phép lái xe của người điều khiển xe ô tô,  xe chở người bốn bánh có gắn động cơ, xe chở hàng bốn bánh có gắn động cơ và các loại xe tương tự xe ô tô vi phạm quy tắc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1. Phạt tiền từ 3</w:t>
      </w:r>
      <w:r w:rsidRPr="002F175F">
        <w:rPr>
          <w:rFonts w:ascii="Times New Roman" w:eastAsia="Times New Roman" w:hAnsi="Times New Roman" w:cs="Times New Roman"/>
          <w:color w:val="000000"/>
          <w:kern w:val="0"/>
          <w:sz w:val="26"/>
          <w:szCs w:val="26"/>
          <w:bdr w:val="none" w:sz="0" w:space="0" w:color="auto" w:frame="1"/>
          <w:lang w:val="pt-BR"/>
        </w:rPr>
        <w:t>00.000 đồng đến </w:t>
      </w:r>
      <w:r w:rsidRPr="002F175F">
        <w:rPr>
          <w:rFonts w:ascii="Times New Roman" w:eastAsia="Times New Roman" w:hAnsi="Times New Roman" w:cs="Times New Roman"/>
          <w:color w:val="000000"/>
          <w:kern w:val="0"/>
          <w:sz w:val="26"/>
          <w:szCs w:val="26"/>
        </w:rPr>
        <w:t>4</w:t>
      </w:r>
      <w:r w:rsidRPr="002F175F">
        <w:rPr>
          <w:rFonts w:ascii="Times New Roman" w:eastAsia="Times New Roman" w:hAnsi="Times New Roman" w:cs="Times New Roman"/>
          <w:color w:val="000000"/>
          <w:kern w:val="0"/>
          <w:sz w:val="26"/>
          <w:szCs w:val="26"/>
          <w:bdr w:val="none" w:sz="0" w:space="0" w:color="auto" w:frame="1"/>
          <w:lang w:val="pt-BR"/>
        </w:rPr>
        <w:t>00.000 đồng</w:t>
      </w:r>
      <w:r w:rsidRPr="002F175F">
        <w:rPr>
          <w:rFonts w:ascii="Times New Roman" w:eastAsia="Times New Roman" w:hAnsi="Times New Roman" w:cs="Times New Roman"/>
          <w:color w:val="000000"/>
          <w:kern w:val="0"/>
          <w:sz w:val="26"/>
          <w:szCs w:val="26"/>
        </w:rPr>
        <w:t>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chấp hành hiệu lệnh, chỉ dẫn của biển báo hiệu, vạch kẻ đường, trừ các hành vi vi phạm quy định tại điểm a, điểm c, điểm e, điểm g, điểm h khoản 2; điểm a, điểm d, điểm đ, điểm e, điểm k, điểm l, điểm o, điểm s, điểm t khoản 3; điểm b, điểm c, điểm d, điểm đ, điểm h khoản 4; điểm a, điểm b, điểm c, điểm d, điểm đ khoản 5; điểm a, điểm d, điểm e khoản 6; điểm a, điểm c, điểm d, điểm đ khoản 7; điểm đ khoản 10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Chuyển hướng không nhường đường cho: Các xe đi ngược chiều; người đi bộ, xe thô sơ đang qua đường tại nơi không có vạch kẻ đường cho người đi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Khi dừng xe, đỗ xe không có tín hiệu báo cho người điều khiển phương tiện khác biết;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Khi đỗ xe chiếm một phần đường xe chạy không báo hiệu bằng đèn khẩn cấp hoặc đặt biển cảnh báo theo quy định, trừ hành vi vi phạm quy định tại điểm c khoản 6 Điều này và trường hợp đỗ xe tại vị trí quy định được phép đỗ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Không gắn biển báo hiệu ở phía trước xe kéo, phía sau xe được kéo; điều khiển xe kéo rơ moóc không có biển báo hiệu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Bấm còi trong thời gian từ 22 giờ ngày hôm trước đến 05 giờ ngày hôm sau trong khu đông dân cư hoặc trong khu vực cơ sở khám bệnh, chữa bệnh, trừ các xe ưu tiên đang đi làm nhiệm vụ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400.000 đồng đến 600.000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Chuyển làn đường không đúng nơi cho phép hoặc không có tín hiệu báo trước hoặc chuyển làn đường không đúng quy định “mỗi lần chuyển làn đường chỉ được phép chuyển sang một làn đường liền kề”, trừ các hành vi vi phạm quy định tại điểm d khoản 5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người trên buồng lái quá số lượng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tuân thủ các quy định về nhường đường tại nơi đường bộ giao nhau, trừ các hành vi vi phạm quy định tại điểm m, điểm n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Dừng xe không sát theo lề đường, hè phố phía bên phải theo chiều đi hoặc bánh xe gần nhất cách lề đường, hè phố quá 0,25 m; dừng xe trên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h khoản 4, </w:t>
      </w:r>
      <w:r w:rsidRPr="002F175F">
        <w:rPr>
          <w:rFonts w:ascii="Times New Roman" w:eastAsia="Times New Roman" w:hAnsi="Times New Roman" w:cs="Times New Roman"/>
          <w:color w:val="000000"/>
          <w:kern w:val="0"/>
          <w:sz w:val="26"/>
          <w:szCs w:val="26"/>
          <w:bdr w:val="none" w:sz="0" w:space="0" w:color="auto" w:frame="1"/>
          <w:lang w:val="pt-BR"/>
        </w:rPr>
        <w:t>điểm đ khoản 7 </w:t>
      </w:r>
      <w:r w:rsidRPr="002F175F">
        <w:rPr>
          <w:rFonts w:ascii="Times New Roman" w:eastAsia="Times New Roman" w:hAnsi="Times New Roman" w:cs="Times New Roman"/>
          <w:color w:val="000000"/>
          <w:kern w:val="0"/>
          <w:sz w:val="26"/>
          <w:szCs w:val="26"/>
        </w:rPr>
        <w:t>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800.000 đồng đến 1.000.000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chạy quá tốc độ quy định từ 05 km/h đến dưới 10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Bấm còi, rú ga liên tục; bấm còi hơi, sử dụng đèn chiếu xa khi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 trừ các xe ưu tiên đang đi làm nhiệm vụ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Chuyển hướng không quan sát hoặc không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đường bộ ở nơi đường không giao nhau cùng mức);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tuân thủ các quy định về dừng xe, đỗ xe tại nơi đường bộ giao nhau cùng mức với đường sắt; dừng xe, đỗ xe trong phạm vi hành lang an toàn giao thông đường sắt;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đ) Dừng xe, đỗ xe tại vị trí: Nơi đường bộ giao nhau hoặc trong phạm vi 05 m tính từ mép đường giao nhau; điểm dừng đón, trả khách của xe buýt; trước cổng hoặc trong phạm vi 05 m </w:t>
      </w:r>
      <w:r w:rsidRPr="002F175F">
        <w:rPr>
          <w:rFonts w:ascii="Times New Roman" w:eastAsia="Times New Roman" w:hAnsi="Times New Roman" w:cs="Times New Roman"/>
          <w:color w:val="000000"/>
          <w:kern w:val="0"/>
          <w:sz w:val="26"/>
          <w:szCs w:val="26"/>
        </w:rPr>
        <w:lastRenderedPageBreak/>
        <w:t>hai bên cổng trụ sở cơ quan, tổ chức có bố trí đường cho xe ô tô ra vào; nơi phần đường có bề rộng chỉ đủ cho một làn xe; che khuất biển báo hiệu đường bộ; nơi mở dải phân cách giữa;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Đỗ xe không sát theo lề đường, hè phố phía bên phải theo chiều đi hoặc bánh xe gần nhất cách lề đường, hè phố quá 0,25 m; đỗ xe trên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h khoản 4, </w:t>
      </w:r>
      <w:r w:rsidRPr="002F175F">
        <w:rPr>
          <w:rFonts w:ascii="Times New Roman" w:eastAsia="Times New Roman" w:hAnsi="Times New Roman" w:cs="Times New Roman"/>
          <w:color w:val="000000"/>
          <w:kern w:val="0"/>
          <w:sz w:val="26"/>
          <w:szCs w:val="26"/>
          <w:bdr w:val="none" w:sz="0" w:space="0" w:color="auto" w:frame="1"/>
          <w:lang w:val="pt-BR"/>
        </w:rPr>
        <w:t>điểm đ khoản 7</w:t>
      </w:r>
      <w:r w:rsidRPr="002F175F">
        <w:rPr>
          <w:rFonts w:ascii="Times New Roman" w:eastAsia="Times New Roman" w:hAnsi="Times New Roman" w:cs="Times New Roman"/>
          <w:color w:val="000000"/>
          <w:kern w:val="0"/>
          <w:sz w:val="26"/>
          <w:szCs w:val="26"/>
        </w:rPr>
        <w:t>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Không sử dụng hoặc sử dụng không đủ đèn chiếu sáng trong thời gian từ 18 giờ ngày hôm trước đến 06 giờ ngày hôm sau, khi có sương mù, khói, bụi, trời mưa, thời tiết xấu làm hạn chế tầm nhìn;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Chở người trên xe được kéo, trừ người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Không giữ khoảng cách an toàn để xảy ra va chạm với xe chạy liền trước hoặc không giữ khoảng cách theo quy định của biển báo hiệu “Cự ly tối thiểu giữa hai xe”, trừ các hành vi vi phạm quy định tại điểm d khoản 5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Không giảm tốc độ và nhường đường khi điều khiển xe chạy từ trong ngõ, đường nhánh ra đường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Không nhường đường cho xe đi trên đường ưu tiên, đường chính từ bất kỳ hướng nào tới tại nơi đường giao nhau;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o)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bên và phía sau xe hoặc không có tín hiệu lùi xe, trừ hành vi vi phạm quy định tại điểm đ khoản 10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p) Không thắt dây đai an toàn khi điều khiển xe chạy trên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q) Chở người trên xe ô tô không thắt dây đai an toàn (tại vị trí có trang bị dây đai an toàn)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r) Chở trẻ em dưới 10 tuổi và chiều cao dưới 1,35m trên xe ô tô ngồi cùng hàng ghế với người lái xe (trừ loại xe ô tô chỉ có một hàng ghế) hoặc không sử dụng thiết bị an toàn phù hợp cho trẻ em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s) Chạy trong hầm đường bộ không sử dụng đèn chiếu sáng gần;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t) Điều khiển xe chạy dưới tốc độ tối thiểu trên những đoạn đường bộ có quy định tốc độ tối thiểu cho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u) Điều khiển xe chạy tốc độ thấp hơn các xe khác đi cùng chiều mà không đi về làn đường bên phải chiều đi của mình, trừ trường hợp các xe khác đi cùng chiều chạy quá tốc độ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2.000.000 đồng đến 3.000.000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Dùng tay cầm và sử dụng điện thoại hoặc các thiết bị điện tử khác khi điều khiển phương tiện tham gia giao thông đang di chuyển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 vào khu vực cấm, đường có biển báo hiệu có nội dung cấm đi vào đối với loại phương tiện đang điều khiển, trừ các hành vi vi phạm quy định tại điểm e khoản 6, điểm đ khoản 10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đủ điều kiện để thu phí theo hình thức điện tử tự động không dừng (xe không gắn thẻ đầu cuối hoặc gắn thẻ đầu cuối mà số tiền trong tài khoản giao thông không đủ để chi trả khi qua làn thu phí điện tử tự động không dừng) đi vào làn đường dành riêng thu phí theo hình thức điện tử tự động không dừng tại các trạm thu phí;</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 điểm đ </w:t>
      </w:r>
      <w:r w:rsidRPr="002F175F">
        <w:rPr>
          <w:rFonts w:ascii="Times New Roman" w:eastAsia="Times New Roman" w:hAnsi="Times New Roman" w:cs="Times New Roman"/>
          <w:color w:val="000000"/>
          <w:kern w:val="0"/>
          <w:sz w:val="26"/>
          <w:szCs w:val="26"/>
          <w:bdr w:val="none" w:sz="0" w:space="0" w:color="auto" w:frame="1"/>
          <w:lang w:val="pt-BR"/>
        </w:rPr>
        <w:t>khoản 7</w:t>
      </w:r>
      <w:r w:rsidRPr="002F175F">
        <w:rPr>
          <w:rFonts w:ascii="Times New Roman" w:eastAsia="Times New Roman" w:hAnsi="Times New Roman" w:cs="Times New Roman"/>
          <w:color w:val="000000"/>
          <w:kern w:val="0"/>
          <w:sz w:val="26"/>
          <w:szCs w:val="26"/>
        </w:rPr>
        <w:t>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Dừng xe, đỗ xe, quay đầu xe trái quy định gây ùn tắc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Không thực hiện biện pháp bảo đảm an toàn theo quy định khi xe ô tô bị hư hỏng ngay tại nơi đường bộ giao nhau cùng mức với đường sắt;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Không nhường đường cho xe xin vượt khi có đủ điều kiện an toàn;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h) Lùi xe, quay đầu xe trong hầm đường bộ; dừng xe, đỗ xe trong hầm đường bộ không đúng nơi quy định; không có báo hiệu bằng đèn khẩn cấp và đặt biển hoặc đèn cảnh báo về phía </w:t>
      </w:r>
      <w:r w:rsidRPr="002F175F">
        <w:rPr>
          <w:rFonts w:ascii="Times New Roman" w:eastAsia="Times New Roman" w:hAnsi="Times New Roman" w:cs="Times New Roman"/>
          <w:color w:val="000000"/>
          <w:kern w:val="0"/>
          <w:sz w:val="26"/>
          <w:szCs w:val="26"/>
        </w:rPr>
        <w:lastRenderedPageBreak/>
        <w:t>sau xe khoảng cách đảm bảo an toàn khi dừng xe, đỗ xe trong hầm đường bộ trong trường hợp gặp sự cố kỹ thuật hoặc bất khả kháng khác buộc phải dừng xe, đỗ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4.000.000 đồng đến 6.000.000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Vượt xe trong những trường hợp không được vượt, vượt xe tại đoạn đường có biển báo hiệu có nội dung cấm vượt (đối với loại phương tiện đang điều khiển); không có tín hiệu trước khi vượt hoặc tín hiệu vượt xe không sử dụng trong suốt quá trình vượt xe; vượt bên phải xe khác trong trường hợp không được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Tránh xe đi ngược chiều không đúng quy định; không nhường đường cho xe đi ngược chiều theo quy định tại nơi đường hẹp, đường dốc, nơi có chướng ngại vật;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hoặc chuyển làn đường không đúng quy định “mỗi lần chuyển làn đường chỉ được phép chuyển sang một làn đường liền kề”; không tuân thủ quy định về khoảng cách an toàn đối với xe chạy liền trước khi chạy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chạy quá tốc độ quy định từ 10 km/h đến 20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Xe không được quyền ưu tiên lắp đặt, sử dụng thiết bị phát tín hiệu của xe được quyền ưu tiên.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6.000.000 đồng đến 8.000.000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chạy quá tốc độ quy định trên 20 km/h đến 35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nhường đường hoặc gây cản trở xe được quyền ưu tiên đang phát tín hiệu ưu tiên đi làm nhiệm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máu hoặc hơi thở có nồng độ cồn nhưng chưa vượt quá 50 miligam/100 mililít máu hoặc chưa vượt quá 0,25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hiệu lệnh của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Không chấp hành hiệu lệnh, hướng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 ngược chiều của đường một chiều, đi ngược chiều trên đường có biển “Cấm đi ngược chiều”, trừ các hành vi vi phạm quy định tại điểm đ khoản 10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10.000.000 đồng đến 12.000.000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quan sát, giảm tốc độ hoặc dừng lại để bảo đảm an toàn theo quy định mà gây tai nạn giao thông; điều khiển xe chạy quá tốc độ quy định gây tai nạn giao thông; dừng xe, đỗ xe, quay đầu xe, lùi xe, tránh xe, vượt xe, chuyển hướng, chuyển làn đường, mở cửa xe không đúng quy định gây tai nạn giao thông; không nhường đường, không chấp hành hiệu lệnh của đèn tín hiệu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đ khoản 10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lạng lách, đánh võng; chạy quá tốc độ đuổi nhau trên đường bộ; dùng chân điều khiển vô lăng xe khi xe đang chạy trên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chạy quá tốc độ quy định trên 35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chở người bốn bánh có gắn động cơ, xe chở hàng bốn bánh có gắn động cơ đi vào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Dừng xe, đỗ xe trên đường cao tốc không đúng nơi quy định; không có báo hiệu bằng đèn khẩn cấp và đặt biển hoặc đèn cảnh báo về phía sau xe khoảng cách tối thiểu 150 mét khi dừng xe, đỗ xe trong trường hợp gặp sự cố kỹ thuật hoặc bất khả kháng khác buộc phải dừng xe, đỗ xe trên một phần làn đường xe chạy trên đường cao tốc; quay đầu xe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16.000.000 đồng đến 18.000.000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trên đường mà trong máu hoặc hơi thở có nồng độ cồn vượt quá 50 miligam đến 80 miligam/100 mililít máu hoặc vượt quá 0,25 miligam đến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Gây tai nạn giao thông không dừng lại, không giữ nguyên hiện trường, không ở lại hiện trường hoặc không đến trình báo ngay với cơ quan công an hoặc ủy ban nhân dân nơi gần nhất, không tham gia cấp cứu người bị nạn.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9. Phạt tiền từ 18.000.000 đồng đến 20.000.000 đồng đối với hành vi vi phạm quy định tại điểm b khoản 7 Điều này mà không chấp hành hiệu lệnh dừng xe của người thi hành công vụ hoặc gây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Phạt tiền từ 30.000.000 đồng đến 40.000.000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trên đường mà trong máu hoặc hơi thở có nồng độ cồn vượt quá 80 miligam/100 mililít máu hoặc vượt quá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yêu cầu kiểm tra về nồng độ cồn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cơ thể có chất ma túy hoặc chất kích thích khác mà pháp luật cấm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yêu cầu kiểm tra về chất ma túy hoặc chất kích thích khác mà pháp luật cấm sử dụng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đi ngược chiều trên đường cao tốc, lùi xe trên đường cao tốc, trừ các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Ngoài việc bị phạt tiền, người điều khiển xe thực hiện hành vi vi phạm quy định tại điểm e khoản 5 Điều này bị áp dụng hình thức xử phạt bổ sung tịch thu thiết bị phát tín hiệu ưu tiên lắp đặt, sử dụng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12. Ngoài việc bị phạt tiền, người điều khiển xe thực hiện hành vi vi phạm bị áp dụng biện pháp trừ điểm giấy phép lái xe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d khoản 2; điểm h, điểm i khoản 3; khoản 4; điểm a, điểm b, điểm d, điểm đ, </w:t>
      </w:r>
      <w:r w:rsidRPr="002F175F">
        <w:rPr>
          <w:rFonts w:ascii="Times New Roman" w:eastAsia="Times New Roman" w:hAnsi="Times New Roman" w:cs="Times New Roman"/>
          <w:color w:val="000000"/>
          <w:kern w:val="0"/>
          <w:sz w:val="26"/>
          <w:szCs w:val="26"/>
          <w:bdr w:val="none" w:sz="0" w:space="0" w:color="auto" w:frame="1"/>
          <w:lang w:val="pt-BR"/>
        </w:rPr>
        <w:t>điểm e khoản 5 </w:t>
      </w:r>
      <w:r w:rsidRPr="002F175F">
        <w:rPr>
          <w:rFonts w:ascii="Times New Roman" w:eastAsia="Times New Roman" w:hAnsi="Times New Roman" w:cs="Times New Roman"/>
          <w:color w:val="000000"/>
          <w:kern w:val="0"/>
          <w:sz w:val="26"/>
          <w:szCs w:val="26"/>
        </w:rPr>
        <w:t>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khoản 6; điểm a, điểm d khoản 7 Điều này bị trừ điểm giấy phép lái xe 03 điểm. Thực hiện hành vi quy định tại một trong các điểm, khoản sau của Điều này mà gây tai nạn giao thông thì bị trừ điểm giấy phép lái xe 03 điểm: điểm a, điểm d, điểm đ, điểm e, điểm g khoản 1; điểm c, điểm e khoản 2; điểm b, điểm g, điểm h, điểm m, điểm n, điểm s, điểm t, điểm u khoản 3; điểm a, điểm c, điểm e, điểm g khoản 4; điểm c, điểm d, điểm e khoản 5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một trong các điểm, khoản sau của Điều này mà gây tai nạn giao thông thì bị trừ điểm giấy phép lái xe 04 điểm: điểm d, điểm đ khoản 6;</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quy định tại điểm đ khoản 7, điểm b khoản 8 Điều này bị trừ điểm giấy phép lái xe 06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Thực hiện hành vi quy định tại điểm b, điểm c khoản 7; điểm a khoản 8 Điều này bị trừ điểm giấy phép lái xe 10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e) Thực hiện hành vi quy định tại khoản 9, khoản 10 Điều này trừ điểm giấy phép lái xe 12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7. Xử phạt, trừ điểm giấy phép lái xe của người điều khiển xe mô tô, xe gắn máy, các loại xe tương tự xe mô tô và các loại xe tương tự xe gắn máy vi phạm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chấp hành hiệu lệnh, chỉ dẫn của biển báo hiệu, vạch kẻ đường, trừ các hành vi vi phạm quy định tại điểm c, điểm đ, điểm e, điểm h khoản 2; điểm a, điểm d, điểm g, điểm i, điểm m khoản 3; điểm a, điểm b, điểm c, điểm d, khoản 4; khoản 5; điểm b, điểm d khoản 6; điểm a, điểm b khoản 7; điểm b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có tín hiệu trước khi vượt hoặc tín hiệu vượt xe không sử dụng trong suốt quá trình vượt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giữ khoảng cách an toàn để xảy ra va chạm với xe chạy liền trước hoặc không giữ khoảng cách theo quy định của biển báo hiệu “Cự ly tối thiểu giữa hai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Chuyển hướng không nhường đường cho: Các xe đi ngược chiều; người đi bộ, xe thô sơ đang qua đường tại nơi không có vạch kẻ đường cho người đi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Lùi xe mô tô ba bánh không quan sát hai bên và phía sau xe hoặc không có tín hiệu lùi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Chở người ngồi trên xe sử dụng ô (dù);</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Không tuân thủ các quy định về nhường đường tại nơi đường giao nhau, trừ các hành vi vi phạm quy định tại điểm b, điểm e khoản 2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Chuyển làn đường không đúng nơi cho phép hoặc không có tín hiệu báo trước hoặc chuyển làn đường không đúng quy định “mỗi lần chuyển làn đường chỉ được phép chuyển sang một làn đường liền kề”;</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Điều khiển xe chạy dàn hàng ngang từ 03 xe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Không sử dụng đèn chiếu sáng trong thời gian từ 18 giờ ngày hôm trước đến 06 giờ ngày hôm sau hoặc khi có sương mù, khói, bụi, trời mưa, thời tiết xấu làm hạn chế tầm nhìn;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m) Tránh xe không đúng quy định; sử dụng đèn chiếu xa khi tránh xe đi ngược chiều (trừ trường hợp dải phân cách có khả năng chống chói); không nhường đường cho xe đi ngược chiều theo quy định tại nơi đường hẹp, đường dốc, nơi có chướng ngại vật;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Bấm còi trong thời gian từ 22 giờ ngày hôm trước đến 05 giờ ngày hôm sau trong khu đông dân cư, khu vực cơ sở khám bệnh, chữa bệnh, trừ các xe ưu tiên đang đi làm nhiệm vụ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o)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p) Quay đầu xe tại nơi không được quay đầu xe, trừ hành vi vi phạm quy định tại điểm d khoản 4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q) Điều khiển xe chạy dưới tốc độ tối thiểu trên những đoạn đường bộ có quy định tốc độ tối thiểu cho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w:t>
      </w:r>
      <w:r w:rsidRPr="002F175F">
        <w:rPr>
          <w:rFonts w:ascii="Times New Roman" w:eastAsia="Times New Roman" w:hAnsi="Times New Roman" w:cs="Times New Roman"/>
          <w:color w:val="000000"/>
          <w:kern w:val="0"/>
          <w:sz w:val="26"/>
          <w:szCs w:val="26"/>
          <w:bdr w:val="none" w:sz="0" w:space="0" w:color="auto" w:frame="1"/>
          <w:lang w:val="pt-BR"/>
        </w:rPr>
        <w:t>00.000 đồng đến </w:t>
      </w:r>
      <w:r w:rsidRPr="002F175F">
        <w:rPr>
          <w:rFonts w:ascii="Times New Roman" w:eastAsia="Times New Roman" w:hAnsi="Times New Roman" w:cs="Times New Roman"/>
          <w:color w:val="000000"/>
          <w:kern w:val="0"/>
          <w:sz w:val="26"/>
          <w:szCs w:val="26"/>
        </w:rPr>
        <w:t>4</w:t>
      </w:r>
      <w:r w:rsidRPr="002F175F">
        <w:rPr>
          <w:rFonts w:ascii="Times New Roman" w:eastAsia="Times New Roman" w:hAnsi="Times New Roman" w:cs="Times New Roman"/>
          <w:color w:val="000000"/>
          <w:kern w:val="0"/>
          <w:sz w:val="26"/>
          <w:szCs w:val="26"/>
          <w:bdr w:val="none" w:sz="0" w:space="0" w:color="auto" w:frame="1"/>
          <w:lang w:val="pt-BR"/>
        </w:rPr>
        <w:t>00.000 đồng </w:t>
      </w:r>
      <w:r w:rsidRPr="002F175F">
        <w:rPr>
          <w:rFonts w:ascii="Times New Roman" w:eastAsia="Times New Roman" w:hAnsi="Times New Roman" w:cs="Times New Roman"/>
          <w:color w:val="000000"/>
          <w:kern w:val="0"/>
          <w:sz w:val="26"/>
          <w:szCs w:val="26"/>
        </w:rPr>
        <w:t>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Dừng xe, đỗ xe trên phần đường xe chạy ở đoạn đường ngoài đô thị nơi có lề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giảm tốc độ và nhường đường khi điều khiển xe chạy từ trong ngõ, đường nhánh ra đường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chạy quá tốc độ quy định từ 05 km/h đến dưới 10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chạy tốc độ thấp mà không đi bên phải phần đường xe chạy gây cản trở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Dừng xe, đỗ xe ở lòng đường đô thị gây cản trở giao thông; tụ tập từ 03 xe trở lên ở lòng đường, trong hầm đường bộ; đỗ, để xe ở lòng đường đô thị, hè phố trái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Không nhường đường cho xe xin vượt khi có đủ điều kiện an toàn; không nhường đường cho xe đi trên đường ưu tiên, đường chính từ bất kỳ hướng nào tới tại nơi đường giao nhau;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Xe không được quyền ưu tiên lắp đặt, sử dụng thiết bị phát tín hiệu của xe được quyền ưu tiên;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Dừng xe, đỗ xe trên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hành lang an toàn giao thông đường sắt;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i) Chở theo 02 người trên xe, trừ trường hợp chở người bệnh đi cấp cứu, trẻ em dưới 12 tuổi, áp giải người có hành vi vi phạm pháp luật, </w:t>
      </w:r>
      <w:r w:rsidRPr="002F175F">
        <w:rPr>
          <w:rFonts w:ascii="Times New Roman" w:eastAsia="Times New Roman" w:hAnsi="Times New Roman" w:cs="Times New Roman"/>
          <w:color w:val="000000"/>
          <w:kern w:val="0"/>
          <w:sz w:val="26"/>
          <w:szCs w:val="26"/>
          <w:bdr w:val="none" w:sz="0" w:space="0" w:color="auto" w:frame="1"/>
          <w:lang w:val="pt-BR"/>
        </w:rPr>
        <w:t>người già yếu hoặc người khuyết tật</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Ngồi phía sau vòng tay qua người ngồi trước để điều khiển xe, trừ trường hợp chở trẻ em ngồi phía trước.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 đồng đến 600.000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Chuyển hướng không giảm tốc độ hoặc không quan sát,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theo từ 03 người trở lên trên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Bấm còi, rú ga (nẹt pô) liên tục trong khu đông dân cư, khu vực cơ sở khám bệnh, chữa bệnh, trừ các xe ưu tiên đang đi làm nhiệm vụ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Dừng xe, đỗ xe trên cầu;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thành đoàn gây cản trở giao thông, trừ trường hợp được cơ quan có thẩm quyền cấp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Điều khiển xe có liên quan trực tiếp đến vụ tai nạn giao thông mà không dừng lại, không giữ nguyên hiện trường, không tham gia cấp cứu người bị nạn, trừ hành vi vi phạm quy định tại điểm c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Vượt bên phải trong trường hợp không được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 vào khu vực cấm, đường có biển báo hiệu có nội dung cấm đi vào đối với loại phương tiện đang điều khiển, trừ các hành vi vi phạm quy định tại điểm a khoản 5, điểm b khoản 6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Người đang điều khiển xe hoặc chở người ngồi trên xe bám, kéo, đẩy xe khác, vật khác, dẫn dắt vật nuôi, mang vác vật cồng kềnh; chở người đứng trên yên, giá đèo hàng hoặc ngồi trên tay lái; xếp hàng hóa trên xe vượt quá giới hạn quy định; điều khiển xe kéo theo xe khác, vật khác;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l) Chạy trong hầm đường bộ không sử dụng đèn chiếu sáng gần;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Không đội “mũ bảo hiểm cho người đi mô tô, xe máy” hoặc đội “mũ bảo hiểm cho người đi mô tô, xe máy” không cài quai đúng quy cách khi điều khiển xe tham gia giao thông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800.000 đồng đến 1.000.000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chạy quá tốc độ quy định từ 10 km/h đến 20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Dừng xe, đỗ xe trong hầm đường bộ không đúng nơi quy định; không có báo hiệu bằng đèn khẩn cấp và đặt biển hoặc đèn cảnh báo về phía sau xe khoảng cách đảm bảo an toàn khi dừng xe, đỗ xe trong hầm đường bộ trong trường hợp gặp sự cố kỹ thuật hoặc bất khả kháng khác buộc phải dừng xe, đỗ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Quay đầu xe trong hầm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Người đang điều khiển xe sử dụng ô (dù), thiết bị âm thanh (trừ thiết bị trợ thính), dùng tay cầm và sử dụng điện thoại hoặc các thiết bị điện tử khác.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1.000.000 đồng đến 2.000.000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nhường đường hoặc gây cản trở xe được quyền ưu tiên đang phát tín hiệu ưu tiên đi làm nhiệm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2.000.000 đồng đến 3.000.000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Sử dụng chân chống hoặc vật khác quệt xuống đường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đi vào đường cao tốc, trừ xe phục vụ việc quản lý, bảo trì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c) Điều khiển xe trên đường mà trong máu hoặc hơi thở có nồng độ cồn nhưng chưa vượt quá 50 miligam/100 mililít máu hoặc chưa vượt quá 0,25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hiệu lệnh của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chấp hành hiệu lệnh, hướng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4.000.000 đồng đến 5.000.000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chạy quá tốc độ quy định trên 20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tránh xe, vượt xe, chuyển hướng, chuyển làn đường không đúng quy định gây tai nạn giao thông; không nhường đường, không chấp hành hiệu lệnh của đèn tín hiệu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máu hoặc hơi thở có nồng độ cồn vượt quá 50 miligam đến 80 miligam/100 mililít máu hoặc vượt quá 0,25 miligam đến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6.000.000 đồng đến 8.000.000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lạng lách hoặc đánh võng trên đường bộ trong, ngoài đô thị;</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thành nhóm từ 02 xe trở lên chạy quá tốc độ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Gây tai nạn giao thông không dừng lại, không giữ nguyên hiện trường, không ở lại hiện trường hoặc không đến trình báo ngay với cơ quan công an hoặc ủy ban nhân dân nơi gần nhất, không tham gia cấp cứu người bị nạn;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trên đường mà trong máu hoặc hơi thở có nồng độ cồn vượt quá 80 miligam/100 mililít máu hoặc vượt quá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chấp hành yêu cầu kiểm tra về nồng độ cồn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Điều khiển xe trên đường mà trong cơ thể có chất ma túy hoặc chất kích thích khác mà pháp luật cấm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g) Không chấp hành yêu cầu kiểm tra về chất ma túy hoặc chất kích thích khác mà pháp luật cấm sử dụng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10.000.000 đồng đến 14.000.000 đồng đối với hành vi vi phạm quy định tại điểm a, điểm b khoản 8 Điều này mà gây tai nạn giao thông hoặc không chấp hành hiệu lệnh dừng xe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Tịch thu phương tiện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chạy bằng một bánh đối với xe hai bánh, chạy bằng hai bánh đối với xe ba bánh.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Ngoài việc bị phạt tiền, người điều khiển xe thực hiện hành vi vi phạm quy định tại điểm g khoản 2 Điều còn bị áp dụng hình thức xử phạt bổ sung tịch thu thiết bị phát tín hiệu ưu tiên lắp đặt, sử dụng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12. Ngoài việc bị phạt tiền, người điều khiển xe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b, điểm e, điểm i khoản 3; điểm đ khoản 4; khoản 5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điểm c, điểm d, điểm đ khoản 6; điểm a, điểm b khoản 7 Điều này bị trừ điểm Giấy phép lái xe 03 điểm. Thực hiện hành vi quy định tại một trong các điểm, khoản sau của Điều này mà gây tai nạn giao thông thì bị trừ điểm Giấy phép lái xe 03 điểm: điểm a, điểm g, điểm h, điểm k, điểm l, điểm m, điểm n, điểm q khoản 1; điểm b, điểm d, điểm e, điểm g, điểm i, điểm k khoản 2; điểm a, điểm b, điểm c, điểm k, điểm l khoản 3; điểm đ khoản 4; điểm b khoản 5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điểm b khoản 6; điểm c khoản 8 Điều này bị trừ điểm Giấy phép lái xe 04 điểm. Thực hiện hành vi quy định tại điểm d, điểm đ khoản 6 Điều này mà gây tai nạn giao thông thì bị trừ điểm Giấy phép lái xe 04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quy định tại điểm c khoản 7; điểm a, điểm b khoản 8 Điều này bị trừ điểm Giấy phép lái xe 10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Thực hiện hành vi quy định tại điểm d, điểm đ, điểm e, điểm g khoản 8; khoản 9 Điều này bị trừ điểm Giấy phép lái xe 12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13. Ngoài việc bị tịch thu phương tiện, người điều khiển xe thực hiện hành vi vi phạm quy định tại khoản 10 Điều này còn bị trừ điểm Giấy phép lái xe 12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8. Xử phạt người điều khiển xe máy chuyên dùng vi phạm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chấp hành hiệu lệnh, chỉ dẫn của biển báo hiệu, vạch kẻ đường, trừ các hành vi vi phạm quy định tại điểm a, điểm b, điểm c, điểm d, điểm đ, điểm e khoản 2; điểm a, điểm b, điểm c, điểm đ, điểm h, điểm i khoản 3; điểm a, điểm b, điểm c, điểm d, điểm đ, điểm g khoản 4; điểm a, điểm c khoản 5; điểm a, điểm b, điểm đ khoản 6; điểm a khoản 7; điểm a khoản 8; điểm đ khoản 9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Chuyển hướng không nhường đường cho: Các xe đi ngược chiều; người đi bộ, xe thô sơ đang qua đường tại nơi không có vạch kẻ đường cho người đi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 đồng đến 400.000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Đỗ, để xe ở hè phố trái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a khoản 6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Dừng xe, đỗ xe tại các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 trừ hành vi vi phạm quy định tại điểm a khoản 6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Dừng xe, đỗ xe ở lòng đường đô thị trái quy định; dừng xe, đỗ xe trên 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Khi dừng xe, đỗ xe không có tín hiệu báo cho người điều khiển phương tiện khác biết;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Khi đỗ xe chiếm một phần đường xe chạy không báo hiệu bằng đèn khẩn cấp và đặt biển cảnh báo theo quy định, trừ hành vi vi phạm quy định tại điểm a khoản 6 Điều này và trường hợp đỗ xe tại vị trí quy định được phép đỗ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 đồng đến 600.000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Chạy quá tốc độ quy định từ 05 km/h đến dưới 10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 vào khu vực cấm, đường có biển báo hiệu có nội dung cấm đi vào đối với loại phương tiện đang điều khiển, trừ các hành vi vi phạm quy định tại điểm c khoản 4; điểm đ khoản 9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điểm c, điểm d khoản 4; điểm đ khoản 9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Bấm còi, rú ga liên tục; bấm còi hơi, sử dụng đèn chiếu xa khi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 trừ các xe ưu tiên đang đi làm nhiệm vụ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nhường đường cho xe đi trên đường ưu tiên, đường chính từ bất kỳ hướng nào tới tại nơi đường giao nhau;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e) Không sử dụng hoặc sử dụng không đủ đèn chiếu sáng trong thời gian từ 18 giờ ngày hôm trước đến 06 giờ ngày hôm sau, khi có sương mù, khói, bụi, trời mưa, thời tiết xấu làm hạn chế tầm nhìn;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Tránh xe, vượt xe không đúng quy định; không nhường đường cho xe đi ngược chiều theo quy định tại nơi đường hẹp, đường dốc, nơi có chướng ngại vật;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Điều khiển xe chạy dưới tốc độ tối thiểu trên những đoạn đường bộ có quy định tốc độ tối thiểu cho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800.000 đồng đến 1.000.000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Chạy quá tốc độ quy định từ 10 km/h đến 20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Chạy xe trong hầm đường bộ không sử dụng đèn chiếu sáng;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hoặc chuyển làn đường không đúng quy định “mỗi lần chuyển làn đường chỉ được phép chuyển sang một làn đường liền kề”; không tuân thủ quy định về khoảng cách an toàn đối với xe chạy liền trước khi chạy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tuân thủ các quy định về dừng xe, đỗ xe tại nơi đường bộ giao nhau cùng mức với đường sắt; dừng xe, đỗ xe trong phạm vi hành lang an toàn giao thông đường sắt;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Không nhường đường hoặc gây cản trở xe được quyền ưu tiên đang phát tín hiệu ưu tiên đi làm nhiệm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5. Phạt tiền từ 2.000.000 đồng đến 3.000.000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Lùi xe, quay đầu xe trong hầm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thực hiện biện pháp bảo đảm an toàn theo quy định khi phương tiện bị hư hỏng trên đoạn đường bộ giao nhau cùng mức với đường sắt;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Dừng xe, đỗ xe trong hầm đường bộ không đúng nơi quy định; không có báo hiệu bằng đèn khẩn cấp và đặt biển hoặc đèn cảnh báo về phía sau xe khoảng cách đảm bảo an toàn khi dừng xe, đỗ xe trong hầm đường bộ trong trường hợp gặp sự cố kỹ thuật hoặc bất khả kháng khác buộc phải dừng xe, đỗ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3.000.000 đồng đến 5.000.000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Dừng xe, đỗ xe trên đường cao tốc không đúng nơi quy định; không có báo hiệu bằng đèn khẩn cấp khi gặp sự cố kỹ thuật hoặc bất khả kháng khác buộc phải dừng xe, đỗ xe ở làn dừng khẩn cấp trên đường cao tốc; không có báo hiệu bằng đèn khẩn cấp và đặt biển hoặc đèn cảnh báo về phía sau xe khoảng cách tối thiểu 150 mét khi gặp sự cố kỹ thuật hoặc bất khả kháng khác buộc phải dừng xe, đỗ xe trên một phần làn đường xe chạy trên đường cao tốc; quay đầu xe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Chạy quá tốc độ quy định trên 20 km/h;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máu hoặc hơi thở có nồng độ cồn nhưng chưa vượt quá 50 miligam/100 mililít máu hoặc chưa vượt quá 0,25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hiệu lệnh, hướng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chấp hành hiệu lệnh của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Vi phạm quy định tại điểm a khoản 1; điểm e, điểm g, điểm h khoản 2; điểm d, điểm đ, điểm e, điểm i khoản 3; điểm b, điểm d, điểm e khoản 4 Điều này mà gây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6.000.000 đồng đến 8.000.000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a) Điều khiển xe không quan sát, giảm tốc độ hoặc dừng lại để bảo đảm an toàn theo quy định mà gây tai nạn giao thông; điều khiển xe chạy quá tốc độ quy định gây tai nạn giao thông; dừng xe, đỗ xe, quay đầu xe, lùi xe, tránh xe, vượt xe, chuyển hướng, chuyển làn đường, mở cửa xe không đúng quy định gây tai nạn giao thông; không nhường đường, không chấp hành hiệu lệnh của đèn tín hiệu giao thông, không đi đúng phần đường, làn đường, không giữ khoảng cách an toàn giữa hai xe theo quy định gây tai nạn giao thông hoặc đi vào </w:t>
      </w:r>
      <w:r w:rsidRPr="002F175F">
        <w:rPr>
          <w:rFonts w:ascii="Times New Roman" w:eastAsia="Times New Roman" w:hAnsi="Times New Roman" w:cs="Times New Roman"/>
          <w:color w:val="000000"/>
          <w:kern w:val="0"/>
          <w:sz w:val="26"/>
          <w:szCs w:val="26"/>
        </w:rPr>
        <w:lastRenderedPageBreak/>
        <w:t>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điểm đ khoản 9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trên đường mà trong máu hoặc hơi thở có nồng độ cồn vượt quá 50 miligam đến 80 miligam/100 mililít máu hoặc vượt quá 0,25 miligam đến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Vi phạm quy định tại điểm b khoản 5; điểm d, điểm đ khoản 6 Điều này mà gây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10.000.000 đồng đến 12.000.000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máy chuyên dùng có tốc độ thiết kế nhỏ hơn tốc độ tối thiểu quy định đối với đường cao tốc đi vào đường cao tốc, trừ phương tiện, thiết bị phục vụ việc quản lý, bảo trì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Gây tai nạn giao thông không dừng lại, không giữ nguyên hiện trường, không ở lại hiện trường hoặc không đến trình báo ngay với cơ quan công an hoặc ủy ban nhân dân nơi gần nhất, không tham gia cấp cứu người bị nạn.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16.000.000 đồng đến 18.000.000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trên đường mà trong máu hoặc hơi thở có nồng độ cồn vượt quá 80 miligam/100 mililít máu hoặc vượt quá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yêu cầu kiểm tra về nồng độ cồn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cơ thể có chất ma túy hoặc chất kích thích khác mà pháp luật cấm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yêu cầu kiểm tra về chất ma túy hoặc chất kích thích khác mà pháp luật cấm sử dụng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Lùi xe trên đường cao tốc; đi ngược chiều trên đường cao tốc.</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9. Xử phạt người điều khiển xe đạp, xe đạp máy người điều khiển xe thô sơ khác vi phạm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đi bên phải theo chiều đi của mình, đi không đúng phần đường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Dừng xe đột ngột; chuyển hướng không báo hiệu trước;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chấp hành hiệu lệnh hoặc chỉ dẫn của biển báo hiệu, vạch kẻ đường, trừ các hành vi vi phạm quy định tại điểm đ khoản 2, điểm c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Vượt bên phải trong các trường hợp không được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Dừng xe, đỗ xe trên phần đường xe chạy ở đoạn đường ngoài đô thị nơi có lề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Chạy trong hầm đường bộ không có đèn hoặc vật phát sáng báo hiệu; dừng xe, đỗ xe trong hầm đường bộ không đúng nơi quy định; quay đầu xe trong hầm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khiển xe đạp, xe đạp máy đi dàn hàng ngang từ 03 xe trở lên, xe thô sơ khác đi dàn hàng ngang từ 02 xe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Người điều khiển xe đạp, xe đạp máy sử dụng ô (dù), dùng tay cầm và sử dụng điện thoại hoặc các thiết bị điện tử khác; chở người ngồi trên xe đạp, xe đạp máy sử dụng ô (dù);</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Điều khiển xe thô sơ trong thời gian từ 18 giờ ngày hôm trước đến 06 giờ ngày hôm sau không sử dụng đèn hoặc không có báo hiệu ở phía trước và phía sau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Để xe ở lòng đường đô thị, hè phố trái phép; đỗ xe ở lòng đường đô thị gây cản trở giao thông, đỗ xe trên cầu gây cản trở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Không tuân thủ các quy định về dừng xe, đỗ xe tại nơi đường bộ giao nhau cùng mức với đường sắt;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Dùng xe đẩy làm quầy hàng lưu động trên đường, gây cản trở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Không nhường đường cho xe đi trên đường ưu tiên, đường chính từ bất kỳ hướng nào tới tại nơi đường giao nhau;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o) Xe đạp, xe đạp máy, xe xích lô chở quá số người quy định, trừ trường hợp chở người bệnh đi cấp cứu;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p) Xếp hàng hóa vượt quá giới hạn quy định, không bảo đảm an toàn, gây trở ngại giao thông, che khuất tầm nhìn của người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q) Điều khiển xe trên đường mà trong máu hoặc hơi thở có nồng độ cồn nhưng chưa vượt quá 50 miligam/100 mililít máu hoặc chưa vượt quá 0,25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150.000 đồng đến 250.000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Điều khiển xe đạp, xe đạp máy buông cả hai tay; chuyển hướng đột ngột trước đầu xe cơ giới đang chạy; dùng chân điều khiển xe đạp, xe đạp máy;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hiệu lệnh, chỉ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Người đang điều khiển xe hoặc chở người ngồi trên xe bám, kéo, đẩy xe khác, vật khác, mang vác vật cồng kềnh; điều khiển xe kéo theo xe khác, vật khác;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nhường đường cho xe xin vượt khi có đủ điều kiện an toàn hoặc gây cản trở đối với xe cơ giới xin vượt, gây cản trở xe ưu tiên;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chấp hành hiệu lệnh của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300.000 đồng đến 400.000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lạng lách, đánh võng; đuổi nhau trên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 xe bằng một bánh đối với xe đạp, xe đạp máy; đi xe bằng hai bánh đối với xe xích lô;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 vào khu vực cấm; đường có biển báo hiệu nội dung cấm đi vào đối với loại phương tiện đang điều khiển; đi ngược chiều đường của đường một chiều, đường có biển “Cấm đi ngược chiều”;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trên đường mà trong máu hoặc hơi thở có nồng độ cồn vượt quá 50 miligam đến 80 miligam/100 mililít máu hoặc vượt quá 0,25 miligam đến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400.000 đồng đến 600.000 đồng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đi vào đường cao tốc, trừ phương tiện phục vụ việc quản lý, bảo trì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Gây tai nạn giao thông không dừng lại, không giữ nguyên hiện trường, không ở lại hiện trường hoặc không đến trình báo ngay với cơ quan công an hoặc ủy ban nhân dân nơi gần nhất, không tham gia cấp cứu người bị nạn;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trên đường mà trong máu hoặc hơi thở có nồng độ cồn vượt quá 80 miligam/100 mililít máu hoặc vượt quá 0,4 miligam/1 lít khí thở;</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chấp hành yêu cầu kiểm tra về nồng độ cồn của người thi hành công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Người điều khiển xe đạp máy không đội “mũ bảo hiểm cho người đi mô tô, xe máy” hoặc đội “mũ bảo hiểm cho người đi mô tô, xe máy” không cài quai đúng quy cách khi tham gia giao thông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10. Xử phạt người đi bộ vi phạm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đi bộ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đi đúng phần đường quy định; vượt qua dải phân cách; đi qua đường không đúng nơi quy định; đi qua đường không có tín hiệu bằng tay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hiệu lệnh hoặc chỉ dẫn của đèn tín hiệu, biển báo hiệu, vạch kẻ đường, trừ hành vi vi phạm quy định tại khoản 2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chấp hành hiệu lệnh, hướng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Mang, vác vật cồng kềnh gây cản trở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Đu, bám vào phương tiện giao thông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150.000 đồng đến 250.000 đồng đối với người đi bộ đi vào đường cao tốc, trừ người phục vụ việc quản lý, bảo trì đường cao tốc.</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11. Xử phạt người điều khiển, dẫn dắt vật nuôi, điều khiển xe vật nuôi kéo vi phạm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nhường đường theo quy định, không báo hiệu bằng tay khi chuyển hướng;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hiệu lệnh hoặc chỉ dẫn của đèn tín hiệu, biển báo hiệu, vạch kẻ đường, trừ hành vi vi phạm quy định tại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đủ dụng cụ đựng chất thải của vật nuôi hoặc không dọn sạch chất thải của vật nuôi thải ra đường, hè phố;</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dẫn dắt vật nuôi đi không đúng phần đường quy định, đi vào đường cấm, khu vực cấm, đi vào phần đường của xe cơ giới;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Để súc vật đi trên đường bộ không bảo đảm an toàn cho người và phương tiện đang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 dàn hàng ngang từ 02 xe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Để vật nuôi kéo xe mà không có người điều khiển;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Điều khiển xe không có báo hiệu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150.000 đồng đến 250.000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chấp hành hiệu lệnh, hướng dẫn của người điều khiển giao thông hoặc người kiểm soát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Dắt vật nuôi chạy theo khi đang điều khiển hoặc ngồi trên phương tiện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Xếp hàng hóa trên xe vượt quá giới hạn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 đồng đến 600.000 đồng đối với người điều khiển, dẫn dắt vật nuôi, điều khiển xe vật nuôi kéo đi vào đường cao tốc.</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12. Xử phạt, trừ điểm giấy phép lái xe các hành vi vi phạm khác về quy tắc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được chở trên xe đạp, xe đạp máy sử dụng ô (dù).</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150.000 đồng đến 250.000 đồng đối với cá nhân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Tập trung đông người trái phép, nằm, ngồi trên đường bộ gây cản trở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Đá bóng, đá cầu, chơi cầu lông hoặc các hoạt động thể thao khác trái phép trên đường bộ; sử dụng bàn trượt, pa-tanh, các thiết bị tương tự trên phần đường xe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Người được chở trên xe mô tô, xe gắn máy, các loại xe tương tự xe mô tô và các loại xe tương tự xe gắn máy sử dụng ô (dù);</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Người được chở trên xe đạp, xe đạp máy bám, kéo, đẩy xe khác, vật khác, mang vác vật cồng kềnh;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Bán hàng rong hoặc bán hàng hóa nhỏ lẻ khác trên lòng đường đô thị, trên vỉa hè các tuyến phố có quy định cấm bán hàng; trừ các hành vi vi phạm quy định tại điểm a khoản 8, điểm a khoản 10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Phơi thóc, lúa, rơm, rạ, nông, lâm, hải sản trên đường bộ; đặt máy tuốt lúa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200.000 đồng đến 400.000 đồng đối với cá nhân, từ 400.000 đồng đến 800.000 đồng đối với tổ chức để vật che khuất biển báo,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300.000 đồng đến 500.000 đồng đối với người được chở trên xe ô tô không thắt dây đai an toàn (tại vị trí có trang bị dây đai an toàn)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400.000 đồng đến 600.000 đồng đối với người được chở trên xe mô tô, xe gắn máy, các loại xe tương tự xe mô tô, các loại xe tương tự xe gắn máy, xe đạp máy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Bám, kéo, đẩy xe khác, vật khác, dẫn dắt súc vật, mang vác vật cồng kềnh, đứng trên yên, giá đèo hàng hoặc ngồi trên tay lái;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đội “mũ bảo hiểm cho người đi mô tô, xe máy” hoặc đội “mũ bảo hiểm cho người đi mô tô, xe máy” không cài quai đúng quy cách khi tham gia giao thông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500.000 đồng đến 1.000.000 đồng đối với cá nhân, từ 1.000.000 đồng đến 2.000.000 đồng đối với tổ chức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Khi có điều kiện mà cố ý không cứu giúp người bị tai nạn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Cản trở người, phương tiện tham gia giao thông trên đường bộ; ném gạch, đất, đá, cát hoặc vật thể khác vào người, phương tiện đang tham gia giao thông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đường bộ trái quy định để tổ chức các hoạt động văn hóa, thể thao, diễu hành, lễ hội;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Chiếm dụng dải phân cách giữa của đường đôi làm nơi: Bày, bán hàng hóa; để vật liệu xây dựng; làm nơi để xe, trông, giữ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1.500.000 đồng đến 2.500.000 đồng đối với cá nhân, từ 3.000.000 đồng đến 5.000.000 đồng đối với tổ chức cố ý can thiệp làm sai lệch chỉ số trên đồng hồ báo quãng đường đã chạy của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2.000.000 đồng đến 3.000.000 đồng đối với cá nhân, từ 4.000.000 đồng đến 6.000.000 đồng đối với tổ chức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Sử dụng trái phép lòng đường đô thị, hè phố để: Họp chợ; kinh doanh dịch vụ ăn uống; bày, bán hàng hóa; sửa chữa phương tiện, máy móc, thiết bị; rửa xe; đặt, treo biển hiệu, biển quảng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Chiếm dụng lòng đường đô thị hoặc hè phố dưới 05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làm nơi trông, giữ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Chiếm dụng phần đường xe chạy hoặc lề đường của đường ngoài đô thị dưới 20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làm nơi trông, giữ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d khoản 2, điểm b khoản 8 Điều 6; điểm e khoản 3, điểm c khoản 6 Điều 7; điểm g khoản 3, điểm b khoản 8 Điều 8; điểm b khoản 4 Điều 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Phạt tiền từ 3.000.000 đồng đến 5.000.000 đồng đối với cá nhân, từ 6.000.000 đồng đến 10.000.000 đồng đối với tổ chức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Bày, bán máy móc, thiết bị, vật tư, vật liệu xây dựng hoặc sản xuất, gia công hàng hóa trên lòng đường đô thị, hè phố;</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Chiếm dụng lòng đường đô thị hoặc hè phố từ 05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đến dưới 10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làm nơi trông, giữ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Chiếm dụng phần đường xe chạy hoặc lề đường của đường ngoài đô thị từ 20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trở lên làm nơi trông, giữ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Phạt tiền từ 4.000.000 đồng đến 6.000.000 đồng đối với cá nhân, từ 8.000.000 đồng đến 12.000.000 đồng đối với tổ chức thực hiện hành vi xúc phạm, đe dọa, cản trở, chống đối hoặc không chấp hành hiệu lệnh, hướng dẫn, yêu cầu kiểm tra, kiểm soát của người thi hành công vụ về bảo đảm trật tự, an toàn giao thông đường bộ trừ các hành vi vi phạm quy định tại khoản 9, điểm b, điểm d khoản 10 Điều 6; điểm đ, điểm g khoản 8, khoản 9 Điều 7; điểm b, điểm d khoản 9 Điều 8; điểm d khoản 4 Điều 9; điểm b khoản 5 Điều 34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12. Phạt tiền từ 6.000.000 đồng đến 8.000.000 đồng đối với cá nhân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Đặt, để chướng ngại vật, vật cản khác trái phép trên đường bộ; rải vật sắc nhọn, đổ chất gây trơn trượt trên đường bộ; đổ, xả thải, làm rơi vãi hóa chất, chất thải gây mất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Xâm phạm sức khỏe, tài sản của người bị nạn hoặc người gây tai nạn;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Lợi dụng việc xảy ra tai nạn giao thông để hành hung, đe dọa, xúi giục, gây sức ép, làm mất trật tự, cản trở việc xử lý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Hủy hoại, làm hư hỏng, làm mất tác dụng thiết bị điều khiển, giám sát giao thông đường bộ, thiết bị thông minh hỗ trợ chỉ huy, điều khiển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13. Phạt tiền từ 6.000.000 đồng đến 8.000.000 đồng đối với cá nhân, từ 12.000.000 đồng đến 16.000.000 đồng đối với tổ chức thực hiện hành vi chiếm dụng lòng đường đô thị hoặc hè phố từ 10 m2 đến dưới 20 m2 làm nơi trông, giữ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14. Phạt tiền từ 10.000.000 đồng đến 15.000.000 đồng đối với cá nhân, từ 20.000.000 đồng đến 30.000.000 đồng đối với tổ chức thực hiện hành vi chiếm dụng lòng đường đô thị hoặc hè phố từ 20 m</w:t>
      </w:r>
      <w:r w:rsidRPr="002F175F">
        <w:rPr>
          <w:rFonts w:ascii="Times New Roman" w:eastAsia="Times New Roman" w:hAnsi="Times New Roman" w:cs="Times New Roman"/>
          <w:color w:val="000000"/>
          <w:kern w:val="0"/>
          <w:sz w:val="26"/>
          <w:szCs w:val="26"/>
          <w:bdr w:val="none" w:sz="0" w:space="0" w:color="auto" w:frame="1"/>
          <w:vertAlign w:val="superscript"/>
        </w:rPr>
        <w:t>2</w:t>
      </w:r>
      <w:r w:rsidRPr="002F175F">
        <w:rPr>
          <w:rFonts w:ascii="Times New Roman" w:eastAsia="Times New Roman" w:hAnsi="Times New Roman" w:cs="Times New Roman"/>
          <w:color w:val="000000"/>
          <w:kern w:val="0"/>
          <w:sz w:val="26"/>
          <w:szCs w:val="26"/>
        </w:rPr>
        <w:t> trở lên làm nơi trông, giữ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15. Ngoài việc bị phạt tiền, cá nhân thực hiện hành vi quy định tại điểm a, điểm b, điểm c khoản 12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16. Ngoài việc bị áp dụng hình thức xử phạt, cá nhân, tổ chức thực hiện hành vi vi phạm còn bị áp dụng các biện pháp khắc phục hậu quả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khoản 3 Điều này buộc phải </w:t>
      </w:r>
      <w:r w:rsidRPr="002F175F">
        <w:rPr>
          <w:rFonts w:ascii="Times New Roman" w:eastAsia="Times New Roman" w:hAnsi="Times New Roman" w:cs="Times New Roman"/>
          <w:color w:val="000000"/>
          <w:kern w:val="0"/>
          <w:sz w:val="26"/>
          <w:szCs w:val="26"/>
          <w:bdr w:val="none" w:sz="0" w:space="0" w:color="auto" w:frame="1"/>
          <w:lang w:val="pt-BR"/>
        </w:rPr>
        <w:t>phá dỡ </w:t>
      </w:r>
      <w:r w:rsidRPr="002F175F">
        <w:rPr>
          <w:rFonts w:ascii="Times New Roman" w:eastAsia="Times New Roman" w:hAnsi="Times New Roman" w:cs="Times New Roman"/>
          <w:color w:val="000000"/>
          <w:kern w:val="0"/>
          <w:sz w:val="26"/>
          <w:szCs w:val="26"/>
        </w:rPr>
        <w:t>các vật che khuất biển báo hiệu đường bộ, đèn tín hiệu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khoản 12 Điều này buộc phải thu dọn chướng ngại vật, vật cản khác, vật sắc nhọn, chất gây trơn trượt trên đường bộ, đất đá, hàng hóa, vật liệu xây dựng, phế thải, hóa chất, chất thải và khôi phục lại tình trạng ban đầu đã bị thay đổi do vi phạm hành chính gây ra;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điểm g khoản 2 Điều này buộc phải thu dọn thóc, lúa, rơm, rạ, nông, lâm, hải sản, máy tuốt lúa trên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quy định tại khoản 8, khoản 10, khoản 13, khoản 14 Điều này Buộc phải thu dọn phương tiện, vật tư, vật liệu, hàng hóa, máy móc, thiết bị và khôi phục lại tình trạng ban đầu đã bị thay đổi do vi phạm hành chính gây ra.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2. VI PHẠM QUY ĐỊNH VỀ PHƯƠNG TIỆN THAM GIA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13. Xử phạt, trừ điểm giấy phép lái xe của người điều khiển xe ô tô (bao gồm cả rơ moóc hoặc sơ mi rơ moóc được kéo theo), xe chở người bốn bánh có gắn động cơ, xe chở hàng bốn bánh có gắn động cơ và các loại xe tương tự xe ô tô vi phạm quy định về điều kiện của phương tiện khi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hành vi điều khiển xe không có kính chắn gió hoặc có nhưng vỡ không có tác dụng (đối với xe có thiết kế lắp kính chắn gió).</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 đồng đến 400.000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đủ đèn chiếu sáng, đèn soi biển số, đèn báo hãm, đèn tín hiệu, cần gạt nước, gương chiếu hậu, dây đai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điểm i khoản 3 Điều 20, điểm đ khoản 4 Điều 26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Điều khiển xe không có còi hoặc có nhưng còi không có tác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có bộ phận giảm thanh, giảm khói hoặc có nhưng không có tác dụng, không bảo đảm quy chuẩn môi trường về khí thải, tiếng ồn.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lắp thêm đèn phía trước, phía sau, trên nóc, dưới gầm, một hoặc cả hai bên thành xe, trừ đèn sương mù dạng rời được lắp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có hệ thống chuyển hướng của xe không đúng tiêu chuẩn an toàn kỹ thuật;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lắp đủ bánh lốp hoặc lắp bánh lốp không đúng kích cỡ hoặc không bảo đảm tiêu chuẩn kỹ thuật (kể cả rơ moóc và sơ mi rơ moóc);</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w:t>
      </w:r>
      <w:r w:rsidRPr="002F175F">
        <w:rPr>
          <w:rFonts w:ascii="Times New Roman" w:eastAsia="Times New Roman" w:hAnsi="Times New Roman" w:cs="Times New Roman"/>
          <w:color w:val="000000"/>
          <w:kern w:val="0"/>
          <w:sz w:val="26"/>
          <w:szCs w:val="26"/>
          <w:bdr w:val="none" w:sz="0" w:space="0" w:color="auto" w:frame="1"/>
          <w:lang w:val="sv-SE"/>
        </w:rPr>
        <w:t>xe ô tô </w:t>
      </w:r>
      <w:r w:rsidRPr="002F175F">
        <w:rPr>
          <w:rFonts w:ascii="Times New Roman" w:eastAsia="Times New Roman" w:hAnsi="Times New Roman" w:cs="Times New Roman"/>
          <w:color w:val="000000"/>
          <w:kern w:val="0"/>
          <w:sz w:val="26"/>
          <w:szCs w:val="26"/>
          <w:bdr w:val="none" w:sz="0" w:space="0" w:color="auto" w:frame="1"/>
          <w:lang w:val="de-DE"/>
        </w:rPr>
        <w:t>kinh doanh vận tải hành khách </w:t>
      </w:r>
      <w:r w:rsidRPr="002F175F">
        <w:rPr>
          <w:rFonts w:ascii="Times New Roman" w:eastAsia="Times New Roman" w:hAnsi="Times New Roman" w:cs="Times New Roman"/>
          <w:color w:val="000000"/>
          <w:kern w:val="0"/>
          <w:sz w:val="26"/>
          <w:szCs w:val="26"/>
          <w:bdr w:val="none" w:sz="0" w:space="0" w:color="auto" w:frame="1"/>
          <w:lang w:val="sv-SE"/>
        </w:rPr>
        <w:t>lắp thêm hoặc tháo bớt ghế, giường nằm hoặc </w:t>
      </w:r>
      <w:r w:rsidRPr="002F175F">
        <w:rPr>
          <w:rFonts w:ascii="Times New Roman" w:eastAsia="Times New Roman" w:hAnsi="Times New Roman" w:cs="Times New Roman"/>
          <w:color w:val="000000"/>
          <w:kern w:val="0"/>
          <w:sz w:val="26"/>
          <w:szCs w:val="26"/>
          <w:bdr w:val="none" w:sz="0" w:space="0" w:color="auto" w:frame="1"/>
          <w:lang w:val="de-DE"/>
        </w:rPr>
        <w:t>có kích thước khoang chở hành lý (hầm xe) không đúng v</w:t>
      </w:r>
      <w:r w:rsidRPr="002F175F">
        <w:rPr>
          <w:rFonts w:ascii="Times New Roman" w:eastAsia="Times New Roman" w:hAnsi="Times New Roman" w:cs="Times New Roman"/>
          <w:color w:val="000000"/>
          <w:kern w:val="0"/>
          <w:sz w:val="26"/>
          <w:szCs w:val="26"/>
        </w:rPr>
        <w:t>ới thông số kỹ thuật được ghi trong Chứng nhận kiểm định an toàn kỹ thuật và bảo vệ môi trường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2.000.000 đồng đến 3.000.000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Chứng nhận đăng ký xe theo quy định 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hoặc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đã hết hạn sử dụng, hết hiệu lực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(kể cả rơ moóc và sơ mi rơ moóc) không gắn biển số (đối với loại xe có quy định phải gắn biển số);</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ô tô tải (kể cả rơ moóc và sơ mi rơ moóc) có kích thước thùng xe không đúng với thông số kỹ thuật được ghi trong Chứng nhận kiểm định an toàn kỹ thuật và bảo vệ môi trường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lắp đặt, sử dụng còi vượt quá âm lượng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có phù hiệu, biểu trưng nhận diện tương tự của các cơ quan nhà nước, cơ quan ngoại giao, tổ chức quốc tế tại Việt Nam.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3.000.000 đồng đến 4.000.000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Điều khiển xe có Chứng nhận hoặc tem kiểm định an toàn kỹ thuật và bảo vệ môi trường nhưng đã hết hạn sử dụng dưới 01 tháng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đủ hệ thống hãm hoặc có đủ hệ thống hãm nhưng không có tác dụng, không đúng tiêu chuẩn an toàn kỹ thuật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4.000.000 đồng đến 6.000.000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Chứng nhận, tem kiểm định an toàn kỹ thuật và bảo vệ môi trường không do cơ quan có thẩm quyền cấp hoặc bị tẩy xóa; sử dụng Chứng nhận đăng ký xe không đúng số khung, số máy của xe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gắn đủ biển số hoặc gắn biển số không đúng vị trí; gắn biển số không rõ chữ, số; gắn biển số bị bẻ cong, bị che lấp, làm thay đổi chữ, số, màu sắc, hình dạng, kích thước của biển số xe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10.000.000 đồng đến 12.000.000 đồng đối với hành vi vi phạm điều khiển xe đăng ký tạm, xe có phạm vi hoạt động hạn chế hoạt động quá phạm vi, thời hạn cho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20.000.000 đồng đến 30.000.000 đồng đối với hành vi vi phạm điều khiển xe gắn biển số không đúng với Chứng nhận đăng ký xe hoặc gắn biển số không do cơ quan có thẩm quyền cấp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Tịch thu phương tiện đối với người điều khiển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quá niên hạn sử dụng tham gia giao thông,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loại xe sản xuất, lắp ráp trái quy định tham gia giao thông (bao gồm cả xe công nông thuộc diện bị đình chỉ tham gia giao thông, rơ moóc và sơ mi rơ moóc được kéo theo).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Ngoài việc bị phạt tiền, người điều khiển xe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Thực hiện hành vi quy định tại điểm a khoản 6, khoản 8 Điều này bị tịch thu Giấy chứng nhận, tem kiểm định an toàn kỹ thuật và bảo vệ môi trường, Chứng nhận đăng ký xe, biển số không đúng quy định hoặc bị tẩy xóa;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khoản 4, điểm a khoản 6 Điều này trong trường hợp không có Chứng nhận đăng ký xe hoặc sử dụng Chứng nhận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Ngoài việc bị phạt tiền, người điều khiển xe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a, điểm b khoản 3; khoản 4; khoản 5; điểm a, điểm b khoản 6; khoản 7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khoản 8 Điều này bị trừ điểm Giấy phép lái xe 12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12. Ngoài việc bị tịch thu phương tiện, người điều khiển xe thực hiện hành vi vi phạm quy định tại điểm a khoản 9 Điều này còn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13. Ngoài việc bị áp dụng hình thức xử phạt, người điều khiển xe thực hiện hành vi vi phạm còn bị áp dụng các biện pháp khắc phục hậu quả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khoản 1; khoản 2; điểm b, điểm c khoản 3; điểm c, điểm d khoản 4; điểm b khoản 5; điểm c khoản 6 Điều này buộc phải lắp đầy đủ thiết bị hoặc thay thế thiết bị đủ tiêu chuẩn an toàn kỹ thuật hoặc khôi phục lại tính năng kỹ thuật của thiết bị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điểm d khoản 3 Điều này buộc phải lắp đầy đủ thiết bị hoặc khôi phục lại tính năng kỹ thuật của thiết bị theo quy định, tháo bỏ những thiết bị lắp thêm không đúng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điểm đ khoản 4 Điều này buộc khôi phục lại tình trạng ban đầu đã bị thay đổi do vi phạm hành chính gây ra.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14. Xử phạt, trừ điểm giấy phép lái xe của người điều khiển xe mô tô, xe gắn máy, các loại xe tương tự xe mô tô và các loại xe tương tự xe gắn máy vi phạm quy định về điều kiện của phương tiện khi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còi; đèn soi biển số; đèn báo hãm; gương chiếu hậu bên trái người điều khiển hoặc có nhưng không có tác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Điều khiển xe không có đèn tín hiệu hoặc có nhưng không có tác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còi không đúng quy chuẩn kỹ thuật cho từng loại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không có đèn chiếu sáng gần, xa hoặc có nhưng không có tác dụng, không đúng tiêu chuẩn thiết kế;</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không có hệ thống hãm hoặc có nhưng không có tác dụng, không bảo đảm tiêu chuẩn kỹ thuật;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Điều khiển xe lắp đèn chiếu sáng về phía sau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2.000.000 </w:t>
      </w:r>
      <w:r w:rsidRPr="002F175F">
        <w:rPr>
          <w:rFonts w:ascii="Times New Roman" w:eastAsia="Times New Roman" w:hAnsi="Times New Roman" w:cs="Times New Roman"/>
          <w:color w:val="000000"/>
          <w:kern w:val="0"/>
          <w:sz w:val="26"/>
          <w:szCs w:val="26"/>
          <w:bdr w:val="none" w:sz="0" w:space="0" w:color="auto" w:frame="1"/>
          <w:lang w:val="pt-BR"/>
        </w:rPr>
        <w:t>đồng đến 3.000.000 đồng</w:t>
      </w:r>
      <w:r w:rsidRPr="002F175F">
        <w:rPr>
          <w:rFonts w:ascii="Times New Roman" w:eastAsia="Times New Roman" w:hAnsi="Times New Roman" w:cs="Times New Roman"/>
          <w:color w:val="000000"/>
          <w:kern w:val="0"/>
          <w:sz w:val="26"/>
          <w:szCs w:val="26"/>
        </w:rPr>
        <w:t>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Chứng nhận đăng ký xe theo quy định (hoặc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hoặc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đã hết hạn sử dụng, hết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đã bị tẩy xóa;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không đúng số khung, số máy của xe hoặc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gắn biển số (đối với loại xe có quy định phải gắn biển số); gắn biển số không đúng với Chứng nhận đăng ký xe hoặc gắn biển số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không gắn đủ biển số hoặc gắn biển số không đúng vị trí; gắn biển số không rõ chữ, số; gắn biển số bị bẻ cong, bị che lấp làm thay đổi chữ, số, màu sắc, hình dạng, kích thước của biển số xe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đăng ký tạm hoạt động quá phạm vi, thời hạn cho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Điều khiển xe không có bộ phận giảm thanh, giảm khói hoặc có nhưng không bảo đảm quy chuẩn môi trường về khí thải, tiếng ồn.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Tịch thu phương tiện đối với hành vi vi phạm điều khiển loại xe sản xuất, lắp ráp trái quy định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4. Ngoài việc bị phạt tiền, người điều khiển xe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b, điểm c khoản 2 Điều này bị tịch thu Chứng nhận đăng ký xe, biển số không đúng quy định hoặc bị tẩy xóa;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điểm b khoản 2 Điều này trong trường hợp không có Chứng nhận đăng ký xe hoặc sử dụng Chứng nhận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Ngoài việc bị áp dụng hình thức xử phạt, người điều khiển xe thực hiện hành vi vi phạm tại điểm c khoản 1 còn bị áp dụng các biện pháp khắc phục hậu quả buộc phải thay thế thiết bị đủ tiêu chuẩn an toàn kỹ thuật hoặc khôi phục lại tính năng kỹ thuật của thiết bị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Ngoài việc bị phạt tiền, người điều khiển xe thực hiện hành vi quy định tại khoản 2 Điều này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15. Xử phạt người điều khiển xe thô sơ vi phạm quy định về điều kiện của phương tiện khi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hành vi điều khiển xe không có Chứng nhận đăng ký, không gắn biển số (đối với loại xe có quy định phải đăng ký và gắn biển số).</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 đồng đến 400.000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hệ thống hãm hoặc có nhưng không có tác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thô sơ chở khách, chở hàng không bảo đảm tiêu chuẩn về tiện nghi và vệ sinh theo quy định của địa phương.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16. Xử phạt người điều khiển xe máy chuyên dùng (kể cả rơ moóc được kéo theo) vi phạm quy định về điều kiện của phương tiện khi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8</w:t>
      </w:r>
      <w:r w:rsidRPr="002F175F">
        <w:rPr>
          <w:rFonts w:ascii="Times New Roman" w:eastAsia="Times New Roman" w:hAnsi="Times New Roman" w:cs="Times New Roman"/>
          <w:color w:val="000000"/>
          <w:kern w:val="0"/>
          <w:sz w:val="26"/>
          <w:szCs w:val="26"/>
          <w:bdr w:val="none" w:sz="0" w:space="0" w:color="auto" w:frame="1"/>
          <w:lang w:val="pt-BR"/>
        </w:rPr>
        <w:t>00.000 đồng đến </w:t>
      </w:r>
      <w:r w:rsidRPr="002F175F">
        <w:rPr>
          <w:rFonts w:ascii="Times New Roman" w:eastAsia="Times New Roman" w:hAnsi="Times New Roman" w:cs="Times New Roman"/>
          <w:color w:val="000000"/>
          <w:kern w:val="0"/>
          <w:sz w:val="26"/>
          <w:szCs w:val="26"/>
        </w:rPr>
        <w:t>1</w:t>
      </w:r>
      <w:r w:rsidRPr="002F175F">
        <w:rPr>
          <w:rFonts w:ascii="Times New Roman" w:eastAsia="Times New Roman" w:hAnsi="Times New Roman" w:cs="Times New Roman"/>
          <w:color w:val="000000"/>
          <w:kern w:val="0"/>
          <w:sz w:val="26"/>
          <w:szCs w:val="26"/>
          <w:bdr w:val="none" w:sz="0" w:space="0" w:color="auto" w:frame="1"/>
          <w:lang w:val="pt-BR"/>
        </w:rPr>
        <w:t>.000.000 đồng</w:t>
      </w:r>
      <w:r w:rsidRPr="002F175F">
        <w:rPr>
          <w:rFonts w:ascii="Times New Roman" w:eastAsia="Times New Roman" w:hAnsi="Times New Roman" w:cs="Times New Roman"/>
          <w:color w:val="000000"/>
          <w:kern w:val="0"/>
          <w:sz w:val="26"/>
          <w:szCs w:val="26"/>
        </w:rPr>
        <w:t>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gắn đủ biển số hoặc gắn biển số không đúng vị trí; gắn biển số không rõ chữ, số; gắn biển số bị bẻ cong, bị che lấp; làm thay đổi chữ, số, màu sắc, hình dạng, kích thước của biển số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hệ thống hãm hoặc có hệ thống hãm nhưng không bảo đảm tiêu chuẩn kỹ thuật; điều khiển xe có hệ thống chuyển hướng không bảo đảm tiêu chuẩn kỹ thuật;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c) Điều khiển xe có các bộ phận chuyên dùng lắp đặt không đúng vị trí; không bảo đảm an toàn khi di chuyển;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không có đủ đèn chiếu sáng; không có bộ phận giảm thanh, giảm khói hoặc có nhưng không có tác dụng, không bảo đảm quy chuẩn môi trường về khí thải, tiếng ồn;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khiển xe có Chứng nhận hoặc tem kiểm định an toàn kỹ thuật và bảo vệ môi trường nhưng đã hết hạn sử dụng dưới 01 tháng (kể cả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hoạt động không đúng phạm vi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Chứng nhận kiểm định an toàn kỹ thuật và bảo vệ môi trường (đối với loại xe có quy định phải kiểm định, trừ xe đăng ký tạm thời) hoặc có nhưng đã hết hạn sử dụng từ 01 tháng trở lên (kể cả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có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hoặc sử dụng Chứng nhận đăng ký xe (hoặc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đã hết hạn sử dụng, hết hiệu lực (kể cả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không gắn biển số (đối với loại xe có quy định phải gắn biển số); gắn biển số không đúng với Chứng nhận đăng ký xe hoặc gắn biển số không do cơ quan có thẩm quyền cấp (kể cả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Sử dụng Chứng nhận đăng ký xe (hoặc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giấy chứng nhận, tem kiểm định an toàn kỹ thuật và bảo vệ môi trường không do cơ quan có thẩm quyền cấp hoặc bị tẩy xóa; sử dụng Chứng nhận đăng ký xe không đúng số khung, số máy của xe (kể cả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Tịch thu phương tiện đối với hành vi vi phạm điều khiển xe máy chuyên dùng sản xuất, lắp ráp hoặc cải tạo trái quy định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phạt tiền, người điều khiển phương tiện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a) Thực hiện hành vi quy định tại điểm d, điểm đ khoản 2 Điều này bị tịch thu Chứng nhận đăng ký xe, bản sao Chứng nhận đăng ký xe có chứng thực kèm theo bản gốc giấy biên nhận </w:t>
      </w:r>
      <w:r w:rsidRPr="002F175F">
        <w:rPr>
          <w:rFonts w:ascii="Times New Roman" w:eastAsia="Times New Roman" w:hAnsi="Times New Roman" w:cs="Times New Roman"/>
          <w:color w:val="000000"/>
          <w:kern w:val="0"/>
          <w:sz w:val="26"/>
          <w:szCs w:val="26"/>
        </w:rPr>
        <w:lastRenderedPageBreak/>
        <w:t>của tổ chức tín dụng, chi nhánh ngân hàng nước ngoài trong trường hợp xe đang được thế chấp tại tổ chức tín dụng, chi nhánh ngân hàng nước ngoài, biển số, giấy chứng nhận, tem kiểm định an toàn kỹ thuật và bảo vệ môi trường không đúng quy định hoặc bị tẩy xóa;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c, điểm đ khoản 2 Điều này trong trường hợp không có Chứng nhận đăng ký xe hoặc sử dụng Chứng nhận đăng ký xe không do cơ quan có thẩm quyền cấp, không đúng số khung, số máy của xe hoặc bị tẩy xóa (kể cả rơ moóc) mà không chứng minh được nguồn gốc xuất xứ của phương tiện (không có giấy tờ, chứng từ chuyển quyền sở hữu xe hoặc giấy tờ, chứng từ nguồn gốc xe hợp pháp) thì bị tịch thu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thay thế thiết bị đủ tiêu chuẩn an toàn kỹ thuật hoặc khôi phục lại tính năng kỹ thuật của thiết bị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17. Xử phạt, trừ điểm giấy phép lái xe của người điều khiển xe ô tô, máy kéo và các loại xe tương tự xe ô tô vi phạm quy định về bảo vệ môi trường khi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500.000 đồng đến 1.000.000 đồng đối với hành vi điều khiển xe không đáp ứng yêu cầu về vệ sinh lưu thông trong đô thị.</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2.000.000 đồng đến 4.000.000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Chở đất đá, phế thải, vật liệu xây dựng dễ rơi vãi mà không có mui, bạt che đậy hoặc có mui, bạt che đậy nhưng vẫn để rơi vãi; làm rơi vãi hàng hóa trên đường bộ; chở hàng hoặc chất thải để nước chảy xuống mặt đường gây mất an toàn giao thông và vệ sinh môi trường;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Lôi kéo bùn, đất, cát, nguyên liệu, vật liệu hoặc chất phế thải khác ra đường bộ gây mất an toàn giao thông và vệ sinh môi trường.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4.000.000 đồng đến 6.000.000 đồng đối với người điều khiển xe đổ trái phép rác, đất, cát, đá, vật liệu, chất phế thải trong phạm vi đất dành cho đường bộ ở đoạn đường ngoài đô thị.</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10.000.000 đồng đến 15.000.000 đồng đối với người điều khiển xe thực hiện hành vi đổ trái phép rác, đất, cát, đá, vật liệu, chất phế thải ra đường phố.</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Ngoài việc bị phạt tiền, người điều khiển phương tiện (khi điều khiển xe ô tô) thực hiện hành vi vi phạm quy định tại khoản 3, khoản 4 Điều này còn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6. Ngoài việc bị áp dụng hình thức xử phạt, người điều khiển phương tiện thực hiện hành vi vi phạm quy định tại khoản 2, khoản 3, khoản 4 Điều này còn bị áp dụng các biện pháp khắc phục hậu quả: Buộc phải thu dọn rác, chất phế thải, vật liệu, hàng hóa và khôi phục lại tình </w:t>
      </w:r>
      <w:r w:rsidRPr="002F175F">
        <w:rPr>
          <w:rFonts w:ascii="Times New Roman" w:eastAsia="Times New Roman" w:hAnsi="Times New Roman" w:cs="Times New Roman"/>
          <w:color w:val="000000"/>
          <w:kern w:val="0"/>
          <w:sz w:val="26"/>
          <w:szCs w:val="26"/>
        </w:rPr>
        <w:lastRenderedPageBreak/>
        <w:t>trạng ban đầu đã bị thay đổi do vi phạm hành chính gây ra; nếu gây ô nhiễm môi trường phải thực hiện các biện pháp khắc phục tình trạng ô nhiễm môi trường do vi phạm hành chính gây ra.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3. VI PHẠM QUY ĐỊNH VỀ NGƯỜI ĐIỀU KHIỂN PHƯƠNG TIỆN THAM GIA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18. Xử phạt, trừ điểm giấy phép lái xe các hành vi vi phạm quy định về điều kiện của người điều khiển xe cơ giới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cảnh cáo người từ đủ 14 tuổi đến dưới 16 tuổi điều khiển xe mô tô, xe gắn máy, các loại xe tương tự xe mô tô và các loại xe tương tự xe gắn máy hoặc điều khiển xe ô tô và các loại xe tương tự xe ô tô hoặc điều khiển xe chở người bốn bánh có gắn động cơ, xe chở hàng bốn bánh có gắn động cơ.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 đồng đến 200.000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Người điều khiển xe mô tô, xe gắn máy, các loại xe tương tự xe mô tô và các loại xe tương tự xe gắn máy kinh doanh vận tải không mang theo Chứng nhận bảo hiểm bắt buộc trách nhiệm dân sự của chủ xe cơ giới còn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Người điều khiển xe mô tô, xe gắn máy, các loại xe tương tự xe mô tô và các loại xe tương tự xe gắn máy không có Chứng nhận bảo hiểm bắt buộc trách nhiệm dân sự của chủ xe cơ giới còn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Người điều khiển xe mô tô, xe gắn máy, các loại xe tương tự xe mô tô và các loại xe tương tự xe gắn máy kinh doanh vận tải không mang theo Chứng nhận đăng ký xe (hoặc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Người điều khiển xe mô tô và các loại xe tương tự xe mô tô kinh doanh vận tải không mang theo Giấy phép lái xe trừ hành vi vi phạm quy định tại điểm b khoản 5, điểm c khoản 7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200.000 đồng đến 400.000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Người điều khiển xe ô tô, xe chở người bốn bánh có gắn động cơ, xe chở hàng bốn bánh có gắn động cơ và các loại xe tương tự xe ô tô kinh doanh vận tải không mang theo Giấy phép lái xe, trừ hành vi vi phạm quy định tại điểm c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b) Người điều khiển xe ô tô, xe chở người bốn bánh có gắn động cơ, xe chở hàng bốn bánh có gắn động cơ, rơ moóc, sơ mi rơ moóc và các loại xe tương tự xe ô tô kinh doanh vận tải không mang theo Chứng nhận đăng ký xe (hoặc bản sao Chứng nhận đăng ký xe có chứng thực kèm theo bản gốc giấy biên nhận còn hiệu lực của tổ chức tín dụng, chi nhánh ngân </w:t>
      </w:r>
      <w:r w:rsidRPr="002F175F">
        <w:rPr>
          <w:rFonts w:ascii="Times New Roman" w:eastAsia="Times New Roman" w:hAnsi="Times New Roman" w:cs="Times New Roman"/>
          <w:color w:val="000000"/>
          <w:kern w:val="0"/>
          <w:sz w:val="26"/>
          <w:szCs w:val="26"/>
        </w:rPr>
        <w:lastRenderedPageBreak/>
        <w:t>hàng nước ngoài trong trường hợp xe đang được thế chấp tại tổ chức tín dụng, chi nhánh ngân hàng nước ngoài);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Người điều khiển xe ô tô, xe chở người bốn bánh có gắn động cơ, xe chở hàng bốn bánh có gắn động cơ, rơ moóc, sơ mi rơ moóc và các loại xe tương tự xe ô tô kinh doanh vận tải không mang theo Chứng nhận kiểm định an toàn kỹ thuật và bảo vệ môi trường đối với loại xe có quy định phải kiểm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400.000 đồng đến 600.000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Người từ đủ 16 tuổi đến dưới 18 tuổi điều khiển xe mô tô có dung tích xi lanh từ 50 cm</w:t>
      </w:r>
      <w:r w:rsidRPr="002F175F">
        <w:rPr>
          <w:rFonts w:ascii="Times New Roman" w:eastAsia="Times New Roman" w:hAnsi="Times New Roman" w:cs="Times New Roman"/>
          <w:color w:val="000000"/>
          <w:kern w:val="0"/>
          <w:sz w:val="26"/>
          <w:szCs w:val="26"/>
          <w:bdr w:val="none" w:sz="0" w:space="0" w:color="auto" w:frame="1"/>
          <w:vertAlign w:val="superscript"/>
        </w:rPr>
        <w:t>3</w:t>
      </w:r>
      <w:r w:rsidRPr="002F175F">
        <w:rPr>
          <w:rFonts w:ascii="Times New Roman" w:eastAsia="Times New Roman" w:hAnsi="Times New Roman" w:cs="Times New Roman"/>
          <w:color w:val="000000"/>
          <w:kern w:val="0"/>
          <w:sz w:val="26"/>
          <w:szCs w:val="26"/>
        </w:rPr>
        <w:t> trở lên hoặc có công suất động cơ điện từ 04 kW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Người điều khiển xe ô tô và các loại xe tương tự xe ô tô, xe chở người bốn bánh có gắn động cơ, xe chở hàng bốn bánh có gắn động cơ kinh doanh vận tải không mang theo Chứng nhận bảo hiểm bắt buộc trách nhiệm dân sự của chủ xe cơ giới còn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Người điều khiển xe ô tô và các loại xe tương tự xe ô tô, xe chở người bốn bánh có gắn động cơ, xe chở hàng bốn bánh có gắn động cơ không có Chứng nhận bảo hiểm bắt buộc trách nhiệm dân sự của chủ xe cơ giới còn hiệu lực.</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1.000.000 đồng đến 2.000.000 đồng đối với người điều khiển xe mô tô hai bánh có dung tích xi lanh dưới 125 cm</w:t>
      </w:r>
      <w:r w:rsidRPr="002F175F">
        <w:rPr>
          <w:rFonts w:ascii="Times New Roman" w:eastAsia="Times New Roman" w:hAnsi="Times New Roman" w:cs="Times New Roman"/>
          <w:color w:val="000000"/>
          <w:kern w:val="0"/>
          <w:sz w:val="26"/>
          <w:szCs w:val="26"/>
          <w:bdr w:val="none" w:sz="0" w:space="0" w:color="auto" w:frame="1"/>
          <w:vertAlign w:val="superscript"/>
        </w:rPr>
        <w:t>3</w:t>
      </w:r>
      <w:r w:rsidRPr="002F175F">
        <w:rPr>
          <w:rFonts w:ascii="Times New Roman" w:eastAsia="Times New Roman" w:hAnsi="Times New Roman" w:cs="Times New Roman"/>
          <w:color w:val="000000"/>
          <w:kern w:val="0"/>
          <w:sz w:val="26"/>
          <w:szCs w:val="26"/>
        </w:rPr>
        <w:t> hoặc có công suất động cơ điện đến 11 kW và các loại xe tương tự xe mô tô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có Giấy phép lái xe hoặc sử dụng </w:t>
      </w:r>
      <w:r w:rsidRPr="002F175F">
        <w:rPr>
          <w:rFonts w:ascii="Times New Roman" w:eastAsia="Times New Roman" w:hAnsi="Times New Roman" w:cs="Times New Roman"/>
          <w:color w:val="000000"/>
          <w:kern w:val="0"/>
          <w:sz w:val="26"/>
          <w:szCs w:val="26"/>
          <w:bdr w:val="none" w:sz="0" w:space="0" w:color="auto" w:frame="1"/>
          <w:lang w:val="pt-BR"/>
        </w:rPr>
        <w:t>Giấy phép lái xe đã bị trừ hết điểm </w:t>
      </w:r>
      <w:r w:rsidRPr="002F175F">
        <w:rPr>
          <w:rFonts w:ascii="Times New Roman" w:eastAsia="Times New Roman" w:hAnsi="Times New Roman" w:cs="Times New Roman"/>
          <w:color w:val="000000"/>
          <w:kern w:val="0"/>
          <w:sz w:val="26"/>
          <w:szCs w:val="26"/>
        </w:rPr>
        <w:t>hoặc sử dụng Giấy phép lái xe không do cơ quan có thẩm quyền cấp, Giấy phép lái xe bị tẩy xóa, Giấy phép lái xe không còn hiệu lực</w:t>
      </w:r>
      <w:r w:rsidRPr="002F175F">
        <w:rPr>
          <w:rFonts w:ascii="Times New Roman" w:eastAsia="Times New Roman" w:hAnsi="Times New Roman" w:cs="Times New Roman"/>
          <w:color w:val="000000"/>
          <w:kern w:val="0"/>
          <w:sz w:val="26"/>
          <w:szCs w:val="26"/>
          <w:bdr w:val="none" w:sz="0" w:space="0" w:color="auto" w:frame="1"/>
          <w:lang w:val="pt-BR"/>
        </w:rPr>
        <w:t>, Giấy phép lái xe không phù hợp với loại xe đang điều khiển</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Có Giấy phép lái xe quốc tế do các nước tham gia Công ước về Giao thông đường bộ năm 1968 cấp (trừ Giấy phép lái xe quốc tế do Việt Nam cấp) 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 nhưng không có Giấy phép lái xe quốc gia;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Giấy phép lái xe không hợp lệ (Giấy phép lái xe có số phôi ghi ở mặt sau không trùng với số phôi được cấp mới nhất trong hệ thống thông tin quản lý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2.000.000 đồng đến 4.000.000 đồng đối với người từ đủ 16 tuổi đến dưới 18 tuổi điều khiển xe ô tô, các loại xe tương tự xe ô tô, xe chở người bốn bánh có gắn động cơ, xe chở hàng bốn bánh có gắn động cơ.</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4.000.000 đồng đến 5.000.000 đồng đối với người điều khiển xe mô tô hai bánh có dung tích xi lanh từ 125 cm</w:t>
      </w:r>
      <w:r w:rsidRPr="002F175F">
        <w:rPr>
          <w:rFonts w:ascii="Times New Roman" w:eastAsia="Times New Roman" w:hAnsi="Times New Roman" w:cs="Times New Roman"/>
          <w:color w:val="000000"/>
          <w:kern w:val="0"/>
          <w:sz w:val="26"/>
          <w:szCs w:val="26"/>
          <w:bdr w:val="none" w:sz="0" w:space="0" w:color="auto" w:frame="1"/>
          <w:vertAlign w:val="superscript"/>
        </w:rPr>
        <w:t>3</w:t>
      </w:r>
      <w:r w:rsidRPr="002F175F">
        <w:rPr>
          <w:rFonts w:ascii="Times New Roman" w:eastAsia="Times New Roman" w:hAnsi="Times New Roman" w:cs="Times New Roman"/>
          <w:color w:val="000000"/>
          <w:kern w:val="0"/>
          <w:sz w:val="26"/>
          <w:szCs w:val="26"/>
        </w:rPr>
        <w:t> trở lên hoặc có công suất động cơ điện trên 11 kW, xe mô tô ba bánh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Có Giấy phép lái xe nhưng không phù hợp với loại xe đang điều khiển;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Không có Giấy phép lái xe hoặc sử dụng </w:t>
      </w:r>
      <w:r w:rsidRPr="002F175F">
        <w:rPr>
          <w:rFonts w:ascii="Times New Roman" w:eastAsia="Times New Roman" w:hAnsi="Times New Roman" w:cs="Times New Roman"/>
          <w:color w:val="000000"/>
          <w:kern w:val="0"/>
          <w:sz w:val="26"/>
          <w:szCs w:val="26"/>
          <w:bdr w:val="none" w:sz="0" w:space="0" w:color="auto" w:frame="1"/>
          <w:lang w:val="pt-BR"/>
        </w:rPr>
        <w:t>Giấy phép lái xe đã bị trừ hết điểm</w:t>
      </w:r>
      <w:r w:rsidRPr="002F175F">
        <w:rPr>
          <w:rFonts w:ascii="Times New Roman" w:eastAsia="Times New Roman" w:hAnsi="Times New Roman" w:cs="Times New Roman"/>
          <w:color w:val="000000"/>
          <w:kern w:val="0"/>
          <w:sz w:val="26"/>
          <w:szCs w:val="26"/>
        </w:rPr>
        <w:t>, Giấy phép lái xe không do cơ quan có thẩm quyền cấp, Giấy phép lái xe bị tẩy xóa, Giấy phép lái xe không còn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Có Giấy phép lái xe quốc tế do các nước tham gia Công ước về Giao thông đường bộ năm 1968 cấp (trừ Giấy phép lái xe quốc tế do Việt Nam cấp) 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 nhưng không có Giấy phép lái xe quốc gia;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Sử dụng Giấy phép lái xe không hợp lệ (Giấy phép lái xe có số phôi ghi ở mặt sau không trùng với số phôi được cấp mới nhất trong hệ thống thông tin quản lý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5.000.000 đồng đến 7.000.000 đồng đối với người điều khiển xe ô tô và các loại xe tương tự xe ô tô, xe chở người bốn bánh có gắn động cơ, xe chở hàng bốn bánh có gắn động cơ vi phạm một trong các hành vi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Có Giấy phép lái xe nhưng đã hết hạn sử dụng dưới 03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Có Giấy phép lái xe quốc tế do các nước tham gia Công ước về Giao thông đường bộ năm 1968 cấp (trừ Giấy phép lái xe quốc tế do Việt Nam cấp) 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 nhưng không có Giấy phép lái xe quốc gia;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Giấy phép lái xe không hợp lệ (Giấy phép lái xe có số phôi ghi ở mặt sau không trùng với số phôi được cấp mới nhất trong hệ thống thông tin quản lý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10.000.000 đồng đến 12.000.000 đồng đối với người điều khiển xe ô tô và các loại xe tương tự xe ô tô, xe chở người bốn bánh có gắn động cơ, xe chở hàng bốn bánh có gắn động cơ vi phạm một trong các hành vi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Có Giấy phép lái xe nhưng không phù hợp với loại xe đang điều khiển hoặc có Giấy phép lái xe nhưng đã hết hạn sử dụng từ 03 tháng trở lên;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có Giấy phép lái xe hoặc </w:t>
      </w:r>
      <w:r w:rsidRPr="002F175F">
        <w:rPr>
          <w:rFonts w:ascii="Times New Roman" w:eastAsia="Times New Roman" w:hAnsi="Times New Roman" w:cs="Times New Roman"/>
          <w:color w:val="000000"/>
          <w:kern w:val="0"/>
          <w:sz w:val="26"/>
          <w:szCs w:val="26"/>
          <w:bdr w:val="none" w:sz="0" w:space="0" w:color="auto" w:frame="1"/>
          <w:lang w:val="pt-BR"/>
        </w:rPr>
        <w:t>Giấy phép lái xe đã bị trừ hết điểm</w:t>
      </w:r>
      <w:r w:rsidRPr="002F175F">
        <w:rPr>
          <w:rFonts w:ascii="Times New Roman" w:eastAsia="Times New Roman" w:hAnsi="Times New Roman" w:cs="Times New Roman"/>
          <w:color w:val="000000"/>
          <w:kern w:val="0"/>
          <w:sz w:val="26"/>
          <w:szCs w:val="26"/>
        </w:rPr>
        <w:t> hoặc sử dụng Giấy phép lái xe không do cơ quan có thẩm quyền cấp, Giấy phép lái xe bị tẩy xóa, Giấy phép lái xe không còn hiệu lực.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Ngoài việc bị phạt tiền, người điều khiển phương tiện thực hiện hành vi quy định tại điểm a, điểm c khoản 5; điểm b, điểm d khoản 7; điểm c khoản 8; điểm b khoản 9 Điều này còn bị áp dụng hình thức xử phạt bổ sung tịch thu Giấy phép lái xe không do cơ quan có thẩm quyền cấp, Giấy phép lái xe bị tẩy xóa, Giấy phép lái xe không hợp lệ.</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11. Ngoài việc bị phạt tiền, người điều khiển phương tiện thực hiện hành vi quy định tại điểm c khoản 5; điểm d khoản 7; điểm c khoản 8 bị trừ điểm giấy phép lái xe được cấp mới nhất trong hệ thống thông tin quản lý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19. Xử phạt các hành vi vi phạm quy định về điều kiện của người điều khiển xe máy chuyên dùng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người điều khiển xe máy chuyên dùng không đúng độ tuổi hoặc tuổi không phù hợp với ngành nghề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400.000 đồng đến 600.000 đồng đối với người điều khiển xe máy chuyên dùng không có Chứng nhận bảo hiểm bắt buộc trách nhiệm dân sự theo quy định của pháp luật.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4. VI PHẠM QUY ĐỊNH VỀ BẢO ĐẢM TRẬT TỰ, AN TOÀN GIAO THÔNG ĐỐI VỚI XE Ô TÔ VẬN CHUYỂN HÀNH KHÁCH, HÀNG HOÁ, VẬN CHUYỂN HÀNG SIÊU TRƯỜNG, SIÊU TRỌNG, VẬN CHUYỂN CHẤT GÂY Ô NHIỄM MÔI TRƯỜNG, HÀNG HÓA NGUY HIỂM, CHỞ HỌC SINH, TRẺ EM MẦM NON, XE CHỞ NGƯỜI BỐN BÁNH CÓ GẮN ĐỘNG CƠ VẬN CHUYỂN HÀNH KHÁCH, XE CHỞ HÀNG BỐN BÁNH CÓ GẮN ĐỘNG CƠ VẬN CHUYỂN HÀNG HOÁ, XE CỨU HỘ GIAO THÔNG ĐƯỜNG BỘ, XE VẬN CHUYỂN ĐỘNG VẬT SỐNG, THỰC PHẨM TƯƠI SỐNG, XE CỨU THƯƠNG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20. Xử phạt, trừ điểm giấy phép lái xe của người điều khiển xe ô tô chở hành khách, ô tô chở người và các loại xe tương tự xe ô tô chở hành khách vi phạm quy định về bảo đảm trật tự, an toàn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hành vi vi phạm: Không hướng dẫn hành khách đứng, nằm, ngồi đúng vị trí quy định trong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400.000 đồng đến 600.000 đồng trên mỗi người vượt quá quy định được phép chở của phương tiện nhưng </w:t>
      </w:r>
      <w:r w:rsidRPr="002F175F">
        <w:rPr>
          <w:rFonts w:ascii="Times New Roman" w:eastAsia="Times New Roman" w:hAnsi="Times New Roman" w:cs="Times New Roman"/>
          <w:color w:val="000000"/>
          <w:kern w:val="0"/>
          <w:sz w:val="26"/>
          <w:szCs w:val="26"/>
          <w:bdr w:val="none" w:sz="0" w:space="0" w:color="auto" w:frame="1"/>
          <w:lang w:val="sv-SE"/>
        </w:rPr>
        <w:t>tổng mức phạt tiền tối đa không vượt quá 75.000.000 đồng </w:t>
      </w:r>
      <w:r w:rsidRPr="002F175F">
        <w:rPr>
          <w:rFonts w:ascii="Times New Roman" w:eastAsia="Times New Roman" w:hAnsi="Times New Roman" w:cs="Times New Roman"/>
          <w:color w:val="000000"/>
          <w:kern w:val="0"/>
          <w:sz w:val="26"/>
          <w:szCs w:val="26"/>
        </w:rPr>
        <w:t>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600.000 đồng đến 800.000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đóng cửa lên xuống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Để người ngồi trên xe khi xe xuống phà, đang trên phà và lên bến (trừ trẻ em, phụ nữ mang thai, người già yếu, người bệnh, người khuyết tật);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chạy đúng tuyến đường, lịch trình, hành trình vận tải, thời gian được phép hoạt động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Để người mắc võng nằm trên xe hoặc đu bám ở cửa xe, bên ngoài thành xe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Sắp xếp, chằng buộc hành lý, hàng hóa không bảo đảm an toàn; để rơi hành lý, hàng hóa trên xe xuống đường; để hàng hóa trong khoang chở hành khách;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Chở hành lý, hàng hóa vượt quá kích thước bao ngoài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Vận chuyển hàng có mùi hôi thối trên xe chở hành khách;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Điều khiển xe vận chuyển hành khách không có nhân viên phục vụ trên xe đối với những xe quy định phải có nhân viên phục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Điều khiển xe ô tô kinh doanh vận tải không có dây đai an toàn tại các vị trí ghế ngồi, giường nằm theo quy định (trừ xe buýt nội tỉnh);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Điều khiển xe ô tô kinh doanh vận tải không có hướng dẫn cho hành khách về an toàn giao thông và thoát hiểm khi xảy ra sự cố trên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1.000.000 đồng đến 2.000.000 đồng trên mỗi người vượt quá quy định được phép chở của phương tiện nhưng </w:t>
      </w:r>
      <w:r w:rsidRPr="002F175F">
        <w:rPr>
          <w:rFonts w:ascii="Times New Roman" w:eastAsia="Times New Roman" w:hAnsi="Times New Roman" w:cs="Times New Roman"/>
          <w:color w:val="000000"/>
          <w:kern w:val="0"/>
          <w:sz w:val="26"/>
          <w:szCs w:val="26"/>
          <w:bdr w:val="none" w:sz="0" w:space="0" w:color="auto" w:frame="1"/>
          <w:lang w:val="sv-SE"/>
        </w:rPr>
        <w:t>tổng mức phạt tiền tối đa không vượt quá 75.000.000 đồng</w:t>
      </w:r>
      <w:r w:rsidRPr="002F175F">
        <w:rPr>
          <w:rFonts w:ascii="Times New Roman" w:eastAsia="Times New Roman" w:hAnsi="Times New Roman" w:cs="Times New Roman"/>
          <w:color w:val="000000"/>
          <w:kern w:val="0"/>
          <w:sz w:val="26"/>
          <w:szCs w:val="26"/>
        </w:rPr>
        <w:t>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Để người lên, xuống xe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Xếp hành lý, hàng hóa trên xe làm lệch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Đón, trả hành khách không đúng nơi quy định trên những tuyến đường đã xác định nơi đón, trả khách hoặc dừng đón, trả hành khách quá thời gian quy định, trừ hành vi vi phạm quy định tại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Đón, trả hành khách tại nơi cấm dừng, cấm đỗ, nơi đường cong tầm nhìn bị che khuất, trừ hành vi vi phạm quy định tại khoản 8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đ)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e)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Đón, trả hành khách không đúng địa điểm đón, trả hành khách được ghi trong hợp đồng, trừ hành vi vi phạm quy định tại khoản 8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Vận chuyển khách liên vận quốc tế theo tuyến cố định không có danh sách hành khách theo quy định hoặc chở người không có tên trong danh sách hành khách, trừ hành vi vi phạm quy định tại điểm b khoản 1 Điều 33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Chở hành lý, hàng hóa vượt quá trọng tải theo thiết kế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Không sử dụng thẻ nhận dạng lái xe để đăng nhập thông tin theo quy định hoặc sử dụng thẻ nhận dạng lái xe của lái xe khác để đăng nhập thông tin khi điều khiển xe ô tô chở khách;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w:t>
      </w:r>
      <w:r w:rsidRPr="002F175F">
        <w:rPr>
          <w:rFonts w:ascii="Times New Roman" w:eastAsia="Times New Roman" w:hAnsi="Times New Roman" w:cs="Times New Roman"/>
          <w:color w:val="000000"/>
          <w:kern w:val="0"/>
          <w:sz w:val="26"/>
          <w:szCs w:val="26"/>
          <w:bdr w:val="none" w:sz="0" w:space="0" w:color="auto" w:frame="1"/>
          <w:lang w:val="sv-SE"/>
        </w:rPr>
        <w:t>Điều khiển xe ô tô</w:t>
      </w:r>
      <w:r w:rsidRPr="002F175F">
        <w:rPr>
          <w:rFonts w:ascii="Times New Roman" w:eastAsia="Times New Roman" w:hAnsi="Times New Roman" w:cs="Times New Roman"/>
          <w:color w:val="000000"/>
          <w:kern w:val="0"/>
          <w:sz w:val="26"/>
          <w:szCs w:val="26"/>
        </w:rPr>
        <w:t> chở người từ 08 chỗ trở lên (không kể chỗ của người lái xe) </w:t>
      </w:r>
      <w:r w:rsidRPr="002F175F">
        <w:rPr>
          <w:rFonts w:ascii="Times New Roman" w:eastAsia="Times New Roman" w:hAnsi="Times New Roman" w:cs="Times New Roman"/>
          <w:color w:val="000000"/>
          <w:kern w:val="0"/>
          <w:sz w:val="26"/>
          <w:szCs w:val="26"/>
          <w:bdr w:val="none" w:sz="0" w:space="0" w:color="auto" w:frame="1"/>
          <w:lang w:val="sv-SE"/>
        </w:rPr>
        <w:t>kinh doanh vận tải hành khách không lắp </w:t>
      </w:r>
      <w:r w:rsidRPr="002F175F">
        <w:rPr>
          <w:rFonts w:ascii="Times New Roman" w:eastAsia="Times New Roman" w:hAnsi="Times New Roman" w:cs="Times New Roman"/>
          <w:color w:val="000000"/>
          <w:kern w:val="0"/>
          <w:sz w:val="26"/>
          <w:szCs w:val="26"/>
        </w:rPr>
        <w:t>thiết bị ghi nhận hình ảnh người lái xe hoặc có lắp thiết bị ghi nhận hình ảnh người lái xe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ghi nhận hình ảnh người lái xe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3.000.000 đồng đến 5.000.000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Vận chuyển hàng nguy hiểm, hàng độc hại, dễ cháy, dễ nổ hoặc động vật, hàng hóa khác có ảnh hưởng đến sức khỏe của hành khách trên xe chở hành khách;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người trên mui xe, nóc xe, trong khoang chở hành lý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ô tô quá thời gian quy định tại khoản 1 Điều 64 của Luật Trật tự, an toàn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w:t>
      </w:r>
      <w:r w:rsidRPr="002F175F">
        <w:rPr>
          <w:rFonts w:ascii="Times New Roman" w:eastAsia="Times New Roman" w:hAnsi="Times New Roman" w:cs="Times New Roman"/>
          <w:color w:val="000000"/>
          <w:kern w:val="0"/>
          <w:sz w:val="26"/>
          <w:szCs w:val="26"/>
          <w:bdr w:val="none" w:sz="0" w:space="0" w:color="auto" w:frame="1"/>
          <w:lang w:val="sv-SE"/>
        </w:rPr>
        <w:t>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7. Phạt tiền từ 5.000.000 đồng đến 7.000.000 đồng đối với hành vi vi phạm: Điều khiển xe chở hành khách không có hoặc không gắn phù hiệu (biển hiệu) theo quy định hoặc có nhưng </w:t>
      </w:r>
      <w:r w:rsidRPr="002F175F">
        <w:rPr>
          <w:rFonts w:ascii="Times New Roman" w:eastAsia="Times New Roman" w:hAnsi="Times New Roman" w:cs="Times New Roman"/>
          <w:color w:val="000000"/>
          <w:kern w:val="0"/>
          <w:sz w:val="26"/>
          <w:szCs w:val="26"/>
        </w:rPr>
        <w:lastRenderedPageBreak/>
        <w:t>đã hết giá trị sử dụng hoặc sử dụng phù hiệu (biển hiệu)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10.000.000 đồng đến 12.000.000 đồng đối với người điều khiển xe thực hiện hành vi đón, trả hành khách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Ngoài việc bị phạt tiền, người điều khiển phương tiện thực hiện hành vi quy định tại điểm e khoản 6, khoản 7 Điều này bị áp dụng hình thức xử phạt bổ sung tịch thu phù hiệu (biển hiệu) đã hết giá trị sử dụng hoặc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c, điểm d, điểm e khoản 3; điểm a, điểm b, điểm c, điểm d, điểm đ, điểm e, điểm g, điểm h, điểm i, điểm k khoản 5; khoản 6; khoản 7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khoản 2, khoản 4 (trường hợp vượt trên 50% đến 100% số người quy định được phép chở của phương tiện) Điều này bị trừ điểm giấy phép lái xe 04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vi phạm quy định tại khoản 8 Điều này bị trừ điểm giấy phép lái xe 06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quy định tại khoản 2, khoản 4 (trường hợp vượt trên 100% số người quy định được phép chở của phương tiện) Điều này bị trừ điểm giấy phép lái xe 10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21. Xử phạt, trừ điểm giấy phép lái xe của người điều khiển xe ô tô tải, máy kéo (bao gồm cả rơ moóc hoặc sơ mi rơ moóc được kéo theo) và các loại xe tương tự xe ô tô vận chuyển hàng hóa vi phạm quy định về bảo đảm trật tự, an toàn giao thông với xe ô tô vận chuyển hàng hóa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600.000 đồng đến 800.000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Vận chuyển hàng trên xe phải chằng buộc mà không chằng buộc hoặc có chằng buộc nhưng không bảo đảm an toàn theo quy định, trừ hành vi vi phạm quy định tại điểm b khoản 4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xếp hàng trên nóc buồng lái, xếp hàng làm lệch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chốt, đóng cố định cửa sau hoặc cửa bên thùng xe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800.000 đồng đến 1.000.000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Điều khiển xe (kể cả rơ moóc và sơ mi rơ moóc) chở hàng vượt trọng tải (khối lượng hàng chuyên chở) cho phép tham gia giao thông được ghi trong Chứng nhận kiểm định an toàn kỹ thuật và bảo vệ môi trường của xe trên 10% đến 30% (trừ xe xi téc chở chất lỏng), trên 20% đến 30% đối với xe xi téc chở chất lỏng;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hàng trên nóc thùng xe; chở hàng vượt quá bề rộng thùng xe; chở hàng vượt phía trước, phía sau thùng xe trên 10% chiều dài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Chở người trên thùng xe trái quy định; để người nằm, ngồi trên mui xe, đu bám bên ngoài xe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Chứng nhận kiểm định an toàn kỹ thuật và bảo vệ môi trường của xe trên 10% đến 30%.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sử dụng thẻ nhận dạng lái xe để đăng nhập thông tin theo quy định hoặc sử dụng thẻ nhận dạng lái xe của lái xe khác để đăng nhập thông tin khi điều khiển xe tham gia kinh doanh vận tải hàng hóa;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đầu kéo </w:t>
      </w:r>
      <w:r w:rsidRPr="002F175F">
        <w:rPr>
          <w:rFonts w:ascii="Times New Roman" w:eastAsia="Times New Roman" w:hAnsi="Times New Roman" w:cs="Times New Roman"/>
          <w:color w:val="000000"/>
          <w:kern w:val="0"/>
          <w:sz w:val="26"/>
          <w:szCs w:val="26"/>
          <w:bdr w:val="none" w:sz="0" w:space="0" w:color="auto" w:frame="1"/>
          <w:lang w:val="sv-SE"/>
        </w:rPr>
        <w:t>kinh doanh vận tải hàng hoá không lắp </w:t>
      </w:r>
      <w:r w:rsidRPr="002F175F">
        <w:rPr>
          <w:rFonts w:ascii="Times New Roman" w:eastAsia="Times New Roman" w:hAnsi="Times New Roman" w:cs="Times New Roman"/>
          <w:color w:val="000000"/>
          <w:kern w:val="0"/>
          <w:sz w:val="26"/>
          <w:szCs w:val="26"/>
        </w:rPr>
        <w:t>thiết bị ghi nhận hình ảnh người lái xe hoặc có lắp thiết bị ghi nhận hình ảnh người lái xe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thiết bị ghi nhận hình ảnh người lái xe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Xe chở hàng trong đô thị hoạt động không đúng tuyến, phạm vi, thời gian quy định đối với từng loại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2.000.000 đồng đến 3.000.000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Chở hàng vượt quá chiều cao xếp hàng cho phép đối với xe ô tô tải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công-ten-nơ trên xe (kể cả sơ mi rơ moóc) mà không sử dụng cơ cấu khoá hãm công-ten-nơ với xe hoặc có sử dụng cơ cấu khoá hãm nhưng công-ten-nơ vẫn bị xê dịch trong quá trình vận chuyển;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Chở công-ten-nơ trên xe (kể cả sơ mi rơ moóc) không bảo đảm các tiêu chuẩn kỹ thuật của công-ten-nơ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Chở công-ten-nơ trên xe (kể cả sơ mi rơ moóc) mà bị cắt nóc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5. Phạt tiền từ 3.000.000 đồng đến 5.000.000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(kể cả rơ moóc và sơ mi rơ moóc) chở hàng vượt trọng tải (khối lượng hàng chuyên chở) cho phép tham gia giao thông được ghi trong Chứng nhận kiểm định an toàn kỹ thuật và bảo vệ môi trường của xe trên 30% đến 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ô tô quá thời gian quy định tại khoản 2, khoản 3 Điều 63 của Luật Trật tự, an toàn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tham gia </w:t>
      </w:r>
      <w:r w:rsidRPr="002F175F">
        <w:rPr>
          <w:rFonts w:ascii="Times New Roman" w:eastAsia="Times New Roman" w:hAnsi="Times New Roman" w:cs="Times New Roman"/>
          <w:color w:val="000000"/>
          <w:kern w:val="0"/>
          <w:sz w:val="26"/>
          <w:szCs w:val="26"/>
          <w:bdr w:val="none" w:sz="0" w:space="0" w:color="auto" w:frame="1"/>
          <w:lang w:val="sv-SE"/>
        </w:rPr>
        <w:t>kinh doanh vận tải hàng hoá không lắp </w:t>
      </w:r>
      <w:r w:rsidRPr="002F175F">
        <w:rPr>
          <w:rFonts w:ascii="Times New Roman" w:eastAsia="Times New Roman" w:hAnsi="Times New Roman" w:cs="Times New Roman"/>
          <w:color w:val="000000"/>
          <w:kern w:val="0"/>
          <w:sz w:val="26"/>
          <w:szCs w:val="26"/>
        </w:rPr>
        <w:t>thiết bị giám sát hành trình hoặc có lắp thiết bị giám sát hành trình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giám sát hành trình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Chứng nhận kiểm định an toàn kỹ thuật và bảo vệ môi trường của xe trên 30% đến 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5.000.000 đồng đến 7.000.000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(kể cả rơ moóc và sơ mi rơ moóc) chở hàng vượt trọng tải (khối lượng hàng chuyên chở) cho phép tham gia giao thông được ghi trong Chứng nhận kiểm định an toàn kỹ thuật và bảo vệ môi trường của xe trên 50% đến 100%;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Chứng nhận kiểm định an toàn kỹ thuật và bảo vệ môi trường của xe trên 50% đến 100%;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7.000.000 đồng đến 8.000.000 đồng đối với một trong các hành vi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(kể cả rơ moóc và sơ mi rơ moóc) chở hàng vượt trọng tải (khối lượng hàng chuyên chở) cho phép tham gia giao thông được ghi trong Chứng nhận kiểm định an toàn kỹ thuật và bảo vệ môi trường của xe trên 100% đến 150%;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Chứng nhận kiểm định an toàn kỹ thuật và bảo vệ môi trường của xe trên 100% đến 150%.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8. Phạt tiền từ 8.000.000 đồng đến 12.000.000 đồng đối với một trong các hành vi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(kể cả rơ moóc và sơ mi rơ moóc) chở hàng vượt trọng tải (khối lượng hàng chuyên chở) cho phép tham gia giao thông được ghi trong Chứng nhận kiểm định an toàn kỹ thuật và bảo vệ môi trường của xe trên 150%;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Chứng nhận kiểm định an toàn kỹ thuật và bảo vệ môi trường của xe trên 150%;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Vi phạm quy định tại khoản 1, điểm b khoản 4 Điều này mà gây tai nạn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9. Phạt tiền từ 10.000.000 đồng đến 12.000.000 đồng đối với người điều khiển xe thực hiện hành vi nhận, trả hàng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Ngoài việc bị phạt tiền, người điều khiển phương tiện thực hiện hành vi quy định tại điểm c khoản 6 Điều này bị áp dụng các hình thức xử phạt bổ sung tịch thu phù hiệu đã hết giá trị sử dụng hoặc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b, điểm c khoản 2; điểm a khoản 3; khoản 4; khoản 5; khoản 6 Điều này bị trừ điểm giấy phép lái xe (khi điều khiển xe ô tô)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w:t>
      </w:r>
      <w:r w:rsidRPr="002F175F">
        <w:rPr>
          <w:rFonts w:ascii="Times New Roman" w:eastAsia="Times New Roman" w:hAnsi="Times New Roman" w:cs="Times New Roman"/>
          <w:color w:val="000000"/>
          <w:kern w:val="0"/>
          <w:sz w:val="26"/>
          <w:szCs w:val="26"/>
          <w:bdr w:val="none" w:sz="0" w:space="0" w:color="auto" w:frame="1"/>
          <w:lang w:val="sv-SE"/>
        </w:rPr>
        <w:t>khoản 7, điểm c khoản 8 </w:t>
      </w:r>
      <w:r w:rsidRPr="002F175F">
        <w:rPr>
          <w:rFonts w:ascii="Times New Roman" w:eastAsia="Times New Roman" w:hAnsi="Times New Roman" w:cs="Times New Roman"/>
          <w:color w:val="000000"/>
          <w:kern w:val="0"/>
          <w:sz w:val="26"/>
          <w:szCs w:val="26"/>
        </w:rPr>
        <w:t>Điều này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w:t>
      </w:r>
      <w:r w:rsidRPr="002F175F">
        <w:rPr>
          <w:rFonts w:ascii="Times New Roman" w:eastAsia="Times New Roman" w:hAnsi="Times New Roman" w:cs="Times New Roman"/>
          <w:color w:val="000000"/>
          <w:kern w:val="0"/>
          <w:sz w:val="26"/>
          <w:szCs w:val="26"/>
          <w:bdr w:val="none" w:sz="0" w:space="0" w:color="auto" w:frame="1"/>
          <w:lang w:val="sv-SE"/>
        </w:rPr>
        <w:t>khoản 9 </w:t>
      </w:r>
      <w:r w:rsidRPr="002F175F">
        <w:rPr>
          <w:rFonts w:ascii="Times New Roman" w:eastAsia="Times New Roman" w:hAnsi="Times New Roman" w:cs="Times New Roman"/>
          <w:color w:val="000000"/>
          <w:kern w:val="0"/>
          <w:sz w:val="26"/>
          <w:szCs w:val="26"/>
        </w:rPr>
        <w:t>Điều này bị trừ điểm giấy phép lái xe 06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w:t>
      </w:r>
      <w:r w:rsidRPr="002F175F">
        <w:rPr>
          <w:rFonts w:ascii="Times New Roman" w:eastAsia="Times New Roman" w:hAnsi="Times New Roman" w:cs="Times New Roman"/>
          <w:color w:val="000000"/>
          <w:kern w:val="0"/>
          <w:sz w:val="26"/>
          <w:szCs w:val="26"/>
          <w:bdr w:val="none" w:sz="0" w:space="0" w:color="auto" w:frame="1"/>
          <w:lang w:val="sv-SE"/>
        </w:rPr>
        <w:t>Thực hiện hành vi quy định tại điểm a, điểm b khoản 8 Điều này bị trừ điểm giấy phép lái xe 10 điểm</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de-DE"/>
        </w:rPr>
        <w:t>Điều 22. Xử phạt, trừ điểm giấy phép lái xe của người điều khiển xe ô tô thực hiện hành vi vi phạm quy định về vận chuyển hàng siêu trường, siêu trọng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 Phạt tiền từ 2.000.000 đồng đến 3.000.000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Chở hàng siêu trường, siêu trọng không có báo hiệu kích thước của hàng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Không thực hiện đúng quy định trong Giấy phép lưu hành, trừ các hành vi vi phạm quy định tại khoản 2; điểm b, điểm c, điểm d khoản 3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2. Phạt tiền từ </w:t>
      </w:r>
      <w:r w:rsidRPr="002F175F">
        <w:rPr>
          <w:rFonts w:ascii="Times New Roman" w:eastAsia="Times New Roman" w:hAnsi="Times New Roman" w:cs="Times New Roman"/>
          <w:color w:val="000000"/>
          <w:kern w:val="0"/>
          <w:sz w:val="26"/>
          <w:szCs w:val="26"/>
        </w:rPr>
        <w:t>8</w:t>
      </w:r>
      <w:r w:rsidRPr="002F175F">
        <w:rPr>
          <w:rFonts w:ascii="Times New Roman" w:eastAsia="Times New Roman" w:hAnsi="Times New Roman" w:cs="Times New Roman"/>
          <w:color w:val="000000"/>
          <w:kern w:val="0"/>
          <w:sz w:val="26"/>
          <w:szCs w:val="26"/>
          <w:bdr w:val="none" w:sz="0" w:space="0" w:color="auto" w:frame="1"/>
          <w:lang w:val="de-DE"/>
        </w:rPr>
        <w:t>.000.000 đồng đến 1</w:t>
      </w:r>
      <w:r w:rsidRPr="002F175F">
        <w:rPr>
          <w:rFonts w:ascii="Times New Roman" w:eastAsia="Times New Roman" w:hAnsi="Times New Roman" w:cs="Times New Roman"/>
          <w:color w:val="000000"/>
          <w:kern w:val="0"/>
          <w:sz w:val="26"/>
          <w:szCs w:val="26"/>
        </w:rPr>
        <w:t>0</w:t>
      </w:r>
      <w:r w:rsidRPr="002F175F">
        <w:rPr>
          <w:rFonts w:ascii="Times New Roman" w:eastAsia="Times New Roman" w:hAnsi="Times New Roman" w:cs="Times New Roman"/>
          <w:color w:val="000000"/>
          <w:kern w:val="0"/>
          <w:sz w:val="26"/>
          <w:szCs w:val="26"/>
          <w:bdr w:val="none" w:sz="0" w:space="0" w:color="auto" w:frame="1"/>
          <w:lang w:val="de-DE"/>
        </w:rPr>
        <w:t>.000.000 đồng đối với hành</w:t>
      </w:r>
      <w:r w:rsidRPr="002F175F">
        <w:rPr>
          <w:rFonts w:ascii="Times New Roman" w:eastAsia="Times New Roman" w:hAnsi="Times New Roman" w:cs="Times New Roman"/>
          <w:color w:val="000000"/>
          <w:kern w:val="0"/>
          <w:sz w:val="26"/>
          <w:szCs w:val="26"/>
        </w:rPr>
        <w:t> vi c</w:t>
      </w:r>
      <w:r w:rsidRPr="002F175F">
        <w:rPr>
          <w:rFonts w:ascii="Times New Roman" w:eastAsia="Times New Roman" w:hAnsi="Times New Roman" w:cs="Times New Roman"/>
          <w:color w:val="000000"/>
          <w:kern w:val="0"/>
          <w:sz w:val="26"/>
          <w:szCs w:val="26"/>
          <w:bdr w:val="none" w:sz="0" w:space="0" w:color="auto" w:frame="1"/>
          <w:lang w:val="sv-SE"/>
        </w:rPr>
        <w:t>hở hàng siêu trường, siêu trọng có Giấy phép lưu hành còn giá trị sử dụng nhưng </w:t>
      </w:r>
      <w:r w:rsidRPr="002F175F">
        <w:rPr>
          <w:rFonts w:ascii="Times New Roman" w:eastAsia="Times New Roman" w:hAnsi="Times New Roman" w:cs="Times New Roman"/>
          <w:color w:val="000000"/>
          <w:kern w:val="0"/>
          <w:sz w:val="26"/>
          <w:szCs w:val="26"/>
        </w:rPr>
        <w:t>k</w:t>
      </w:r>
      <w:r w:rsidRPr="002F175F">
        <w:rPr>
          <w:rFonts w:ascii="Times New Roman" w:eastAsia="Times New Roman" w:hAnsi="Times New Roman" w:cs="Times New Roman"/>
          <w:color w:val="000000"/>
          <w:kern w:val="0"/>
          <w:sz w:val="26"/>
          <w:szCs w:val="26"/>
          <w:bdr w:val="none" w:sz="0" w:space="0" w:color="auto" w:frame="1"/>
          <w:lang w:val="sv-SE"/>
        </w:rPr>
        <w:t>ích thước bao ngoài của xe (sau khi đã xếp hàng lên xe) vượt quá quy định trong Giấy phép lưu hành</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w:t>
      </w:r>
      <w:r w:rsidRPr="002F175F">
        <w:rPr>
          <w:rFonts w:ascii="Times New Roman" w:eastAsia="Times New Roman" w:hAnsi="Times New Roman" w:cs="Times New Roman"/>
          <w:color w:val="000000"/>
          <w:kern w:val="0"/>
          <w:sz w:val="26"/>
          <w:szCs w:val="26"/>
          <w:bdr w:val="none" w:sz="0" w:space="0" w:color="auto" w:frame="1"/>
          <w:lang w:val="de-DE"/>
        </w:rPr>
        <w:t>. Phạt tiền từ 13.000.000 đồng đến 15.000.000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Chở hàng siêu trường, siêu trọng không có Giấy phép lưu hành hoặc có Giấy phép lưu hành nhưng đã hết giá trị sử dụng hoặc sử dụng Giấy phép lưu hành không do cơ quan có thẩm quyền cấp;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b) Chở hàng siêu trường, siêu trọng có Giấy phép lưu hành còn giá trị sử dụng nhưng tổng trọng lượng (sau khi đã xếp hàng lên xe) vượt quá quy định trong Giấy phép lưu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Chở hàng siêu trường, siêu trọng có Giấy phép lưu hành còn giá trị sử dụng nhưng đi không đúng tuyến đường quy định trong Giấy phép lưu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Chở hàng siêu trường, siêu trọng có Giấy phép lưu hành còn giá trị sử dụng nhưng chở không đúng loại hàng quy định trong Giấy phép lưu hành.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phạt tiền, người thực hiện hành vi vi phạm tại điểm a khoản 3 Điều này còn bị áp dụng hình thức xử phạt bổ sung: Tịch thu giấy phép lưu hành đã hết giá trị sử dụng hoặc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Ngoài việc áp dụng hình thức xử phạt, người thực hiện hành vi vi phạm quy định tại khoản 1, khoản 2, khoản 3 Điều này nếu gây hư hại cầu, đường còn bị áp dụng biện pháp khắc phục hậu quả: Buộc khôi phục lại tình trạng ban đầu đã bị thay đổi do hành vi vi phạm hành chính gây ra.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khoản 1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khoản 2, khoản 3 Điều này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23. Xử phạt, trừ điểm giấy phép lái xe của người điều khiển xe ô tô thực hiện hành vi vi phạm quy định về vận chuyển chất gây ô nhiễm môi trường, hàng hoá nguy hiểm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Vận chuyển hàng hoá nguy hiểm mà dừng xe, đỗ xe ở nơi đông người, khu dân cư, công trình quan trọng, không có báo hiệu hàng nguy hiểm theo quy định, trừ các hành vi vi phạm quy định tại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Vận chuyển các chất gây ô nhiễm môi trường không theo đúng quy định về bảo vệ môi trường, trừ các hành vi vi phạm quy định tại khoản 3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3.000.000 đồng đến 4.000.000 đồng đối với hành vi vận chuyển hàng nguy hiểm mà x</w:t>
      </w:r>
      <w:r w:rsidRPr="002F175F">
        <w:rPr>
          <w:rFonts w:ascii="Times New Roman" w:eastAsia="Times New Roman" w:hAnsi="Times New Roman" w:cs="Times New Roman"/>
          <w:color w:val="000000"/>
          <w:kern w:val="0"/>
          <w:sz w:val="26"/>
          <w:szCs w:val="26"/>
          <w:bdr w:val="none" w:sz="0" w:space="0" w:color="auto" w:frame="1"/>
          <w:lang w:val="fi-FI"/>
        </w:rPr>
        <w:t>e ô tô không</w:t>
      </w:r>
      <w:r w:rsidRPr="002F175F">
        <w:rPr>
          <w:rFonts w:ascii="Times New Roman" w:eastAsia="Times New Roman" w:hAnsi="Times New Roman" w:cs="Times New Roman"/>
          <w:color w:val="000000"/>
          <w:kern w:val="0"/>
          <w:sz w:val="26"/>
          <w:szCs w:val="26"/>
        </w:rPr>
        <w:t> dán nhãn, biểu trưng nhận diện hàng hóa nguy hiểm; x</w:t>
      </w:r>
      <w:r w:rsidRPr="002F175F">
        <w:rPr>
          <w:rFonts w:ascii="Times New Roman" w:eastAsia="Times New Roman" w:hAnsi="Times New Roman" w:cs="Times New Roman"/>
          <w:color w:val="000000"/>
          <w:kern w:val="0"/>
          <w:sz w:val="26"/>
          <w:szCs w:val="26"/>
          <w:bdr w:val="none" w:sz="0" w:space="0" w:color="auto" w:frame="1"/>
          <w:lang w:val="fi-FI"/>
        </w:rPr>
        <w:t>e ô tô không </w:t>
      </w:r>
      <w:r w:rsidRPr="002F175F">
        <w:rPr>
          <w:rFonts w:ascii="Times New Roman" w:eastAsia="Times New Roman" w:hAnsi="Times New Roman" w:cs="Times New Roman"/>
          <w:color w:val="000000"/>
          <w:kern w:val="0"/>
          <w:sz w:val="26"/>
          <w:szCs w:val="26"/>
        </w:rPr>
        <w:t>lắp đèn hoặc tín hiệu cảnh báo </w:t>
      </w:r>
      <w:r w:rsidRPr="002F175F">
        <w:rPr>
          <w:rFonts w:ascii="Times New Roman" w:eastAsia="Times New Roman" w:hAnsi="Times New Roman" w:cs="Times New Roman"/>
          <w:color w:val="000000"/>
          <w:kern w:val="0"/>
          <w:sz w:val="26"/>
          <w:szCs w:val="26"/>
          <w:bdr w:val="none" w:sz="0" w:space="0" w:color="auto" w:frame="1"/>
          <w:lang w:val="fi-FI"/>
        </w:rPr>
        <w:t>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4.000.000 đồng đến 6.000.000 đồng đối với hành vi vận chuyển hàng hoá nguy hiểm không có giấy phép hoặc có nhưng không thực hiện đúng quy định trong giấy phép, trừ các hành vi vi phạm quy định tại điểm a khoản 6 Điều 20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4. Ngoài việc bị áp dụng hình thức xử phạt, người thực hiện hành vi vi phạm quy định tại khoản 1, khoản 3 Điều này nếu gây ô nhiễm môi trường còn bị áp dụng các biện pháp khắc </w:t>
      </w:r>
      <w:r w:rsidRPr="002F175F">
        <w:rPr>
          <w:rFonts w:ascii="Times New Roman" w:eastAsia="Times New Roman" w:hAnsi="Times New Roman" w:cs="Times New Roman"/>
          <w:color w:val="000000"/>
          <w:kern w:val="0"/>
          <w:sz w:val="26"/>
          <w:szCs w:val="26"/>
        </w:rPr>
        <w:lastRenderedPageBreak/>
        <w:t>phục hậu quả: Buộc phải thực hiện các biện pháp khắc phục tình trạng ô nhiễm môi trường do vi phạm hành chính gây ra.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khoản 1, khoản 2 Điều này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khoản 3 Điều này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24. Xử phạt, trừ điểm giấy phép lái xe của người điều khiển xe ô tô thực hiện hành vi vi phạm quy định về vận chuyển động vật sống, thực phẩm tươi sống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hành vi vi phạm vận chuyển động vật sống, thực phẩm tươi sống không mang đủ giấy tờ theo quy định (đối với loại động vật sống, thực phẩm tươi sống khi vận chuyển phải có giấy tờ).</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3.000.000 đồng đến 5.000.000 đồng đối với hành vi vi phạm vận chuyển thực phẩm tươi sống không chấp hành quy định về an toàn thực phẩm, vệ sinh dịch tễ, phòng dịch và bảo đảm vệ sinh môi trường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Ngoài việc bị phạt tiền, người điều khiển phương tiện thực hiện hành vi vi phạm quy định tại khoản 2 Điều này còn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25. Xử phạt, trừ điểm giấy phép lái xe của người điều khiển xe vệ sinh môi trường, xe ô tô chở phế thải, vật liệu rời và xe chở hàng khác thực hiện hành vi vi phạm quy định về hoạt động vận tải trong đô thị</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hành vi điều khiển xe không chạy đúng tuyến, phạm vi, thời gian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Ngoài việc bị phạt tiền, người điều khiển phương tiện thực hiện hành vi vi phạm quy định tại khoản 1 Điều này còn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26. Xử phạt các hành vi vi phạm quy định về trật tự, an toàn giao thông trong vận tải đường bộ, dịch vụ hỗ trợ vận tải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500.000 đồng đến 1.000.000 đồng đối với cá nhân, từ 1.000.000 đồng đến 2.000.000 đồng đối với tổ chức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Xếp hàng hóa lên mỗi xe ô tô (kể cả rơ moóc và sơ mi rơ moóc) vượt quá trọng tải (khối lượng hàng chuyên chở) cho phép tham gia giao thông được ghi trong Chứng nhận kiểm định an toàn kỹ thuật và bảo vệ môi trường của xe trên 10% đến 50% (trừ xe xi téc chở chất lỏng), trên 20% đến 50% đối với xe xi téc chở chất lỏng;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Xếp hàng hóa lên xe ô tô mà không ký xác nhận việc xếp hàng hóa vào Giấy vận tải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đánh số thứ tự ghế ngồi, giường nằm trên xe ô tô chở hành khách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Sử dụng xe ô tô kinh doanh vận tải hành khách theo tuyến cố định, xe ô tô kinh doanh vận tải hành khách bằng xe buýt không có chỗ ưu tiên cho người khuyết tật, người cao tuổi và phụ nữ mang thai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xe ô tô kinh doanh vận tải hành khách không có hướng dẫn cho hành khách về an toàn giao thông, thoát hiểm khi xảy ra sự cố trên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2.000.000 đồng đến 3.000.000 đồng đối với cá nhân, từ 4.000.000 đồng đến 6.000.000 đồng đối với tổ chức thực hiện hành vi vi phạm xếp hàng hóa lên mỗi xe ô tô (kể cả rơ moóc và sơ mi rơ moóc) vượt quá trọng tải (khối lượng hàng chuyên chở) cho phép tham gia giao thông được ghi trong Chứng nhận kiểm định an toàn kỹ thuật và bảo vệ môi trường của xe trên 50% đến 100%.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cấp “thẻ nhận dạng lái xe” cho lái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Sử dụng lái xe, nhân viên phục vụ trên xe để tham gia kinh doanh vận tải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lái xe, người quản lý trên xe để tham gia kinh doanh vận tải bằng xe ô tô mà không được hướng dẫn về quy trình bảo đảm an toàn khi đưa đón học sinh, trẻ em mầm non;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Sử dụng lái xe, người áp tải vận chuyển hàng hoá nguy hiểm mà không được tập huấn về vận chuyển hàng hoá nguy hiểm;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Sử dụng xe ô tô kinh doanh vận tải hành khách không có dây đai an toàn tại các vị trí ghế ngồi, giường nằm theo quy định (trừ xe buýt nội tỉnh);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Sử dụng xe ô tô kinh doanh vận tải chở trẻ em mầm non, học sinh tiểu học không có dây đai an toàn phù hợp với lứa tuổi hoặc không sử dụng xe có ghế ngồi phù hợp với lứa tuổi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Sử dụng xe ô tô kinh doanh vận tải cứu hộ giao thông đường bộ không có dụng cụ, thiết bị chuyên dùng để cứu hộ, hỗ trợ cứu hộ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5.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Chứng nhận kiểm định an toàn kỹ thuật và bảo vệ môi trường của xe trên 100%.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4.000.000 đồng đến 6.000.000 đồng đối với cá nhân, từ 8.000.000 đồng đến 12.000.000 đồng đối với tổ chức kinh doanh vận tải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Sử dụng xe ô tô kinh doanh vận tải vận chuyển động vật sống không có kết cấu phù hợp với loại động vật chuyên chở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Sử dụng xe ô tô kinh doanh vận tải chở trẻ em mầm non, học sinh có niên hạn của xe không đúng quy định tại điểm a khoản 1 Điều 46 Luật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xe ô tô kinh doanh vận tải chở trẻ em mầm non, học sinh không có màu sơn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thực hiện việc cung cấp, cập nhật, truyền, lưu trữ, quản lý các thông tin từ thiết bị giám sát hành trình theo quy định; không cung cấp tên đăng nhập, mật khẩu truy cập vào phần mềm xử lý dữ liệu từ thiết bị giám sát hành trình của các xe ô tô thuộc đơn vị cho cơ quan nhà nước có thẩm quyền;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thực hiện đúng các nội dung đã đăng ký, niêm yết về: Hành trình chạy xe; điểm đầu, điểm cuối của tuyến;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Sử dụng xe trung chuyển chở hành khách không đúng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đ) Sử dụng lái xe điều khiển xe khách giường nằm hai tầng, xe ô tô đưa đón trẻ em mầm non, học sinh chưa đủ số năm kinh nghiệm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e) Sử dụng xe kinh doanh vận tải hành khách theo hợp đồng, xe kinh doanh vận tải khách du lịch mà trên xe không có hợp đồng vận chuyển (hợp đồng lữ hành), danh sách hành khách kèm theo, thiết bị để truy cập nội dung hợp đồng điện tử và danh sách hành khách theo quy định hoặc có hợp đồng vận chuyển (hợp đồng lữ hành), danh sách hành khách, thiết bị để truy cập nhưng không bảo đảm yêu cầu theo quy định, chở người không có tên trong danh sách hành khách hoặc vận chuyển không đúng đối tượng theo quy định (đối với xe kinh </w:t>
      </w:r>
      <w:r w:rsidRPr="002F175F">
        <w:rPr>
          <w:rFonts w:ascii="Times New Roman" w:eastAsia="Times New Roman" w:hAnsi="Times New Roman" w:cs="Times New Roman"/>
          <w:color w:val="000000"/>
          <w:kern w:val="0"/>
          <w:sz w:val="26"/>
          <w:szCs w:val="26"/>
        </w:rPr>
        <w:lastRenderedPageBreak/>
        <w:t>doanh vận tải hành khách theo hợp đồng vận chuyển học sinh, sinh viên, cán bộ công nhân viên đi học, đi làm việc);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hình ảnh trên xe trong quá trình xe tham gia giao thông theo quy định hoặc sử dụng biện pháp kỹ thuật, trang thiết bị ngoại vi, các biện pháp khác làm sai lệch dữ liệu của thiết bị ghi nhận hình ảnh người lái xe lắp trên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Không thực hiện việc cung cấp, cập nhật, truyền, lưu trữ, quản lý dữ liệu hình ảnh từ thiết bị ghi nhận hình ảnh người lái xe lắp trên xe ô tô theo quy định, không cung cấp tài khoản truy cập vào máy chủ của đơn vị cho cơ quan nhà nước có thẩm quyền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tổ chức khám sức khỏe định kỳ cho lái xe theo quy định hoặc có tổ chức khám nhưng không đầy đủ các nội dung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Vi phạm quy định về kinh doanh, điều kiện kinh doanh vận tải bằng xe ô tô để xảy ra tai nạn giao thông gây hậu quả từ mức nghiêm trọng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Sử dụng xe ô tô kinh doanh vận tải để đón, trả khách; nhận, trả hàng trên đường cao tốc.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20.000.000 đồng đến 40.000.000 đồng đối với đơn vị sản xuất, lắp ráp, nhập khẩu thiết bị giám sát hành trình của xe ô tô, đơn vị cung cấp phần mềm ứng dụng hỗ trợ kết nối vận tải thực hiện một trong các hành vi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Đơn vị sản xuất, lắp ráp, nhập khẩu thiết bị giám sát hành trình của xe ô tô không có nhân sự cho từng vị trí công việc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Đơn vị sản xuất, lắp ráp, nhập khẩu thiết bị giám sát hành trình của xe ô tô không báo cáo về việc cập nhật, thay đổi Firmware của thiết bị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Phạt tiền từ 40.000.000 đồng đến 60.000.000 đồng đối với đơn vị sản xuất, lắp ráp, nhập khẩu thiết bị ghi nhận hình ảnh người lái xe lắp trên xe ô tô, thiết bị giám sát hành trình của xe ô tô; đơn vị cung cấp dịch vụ giám sát hành trình của xe ô tô; đơn vị cung cấp dịch vụ phần cứng, phần mềm xử lý dữ liệu, truyền dẫn dữ liệu của thiết bị giám sát hành trình và thiết bị ghi nhận hình ảnh người lái xe lắp trên xe ô tô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Đơn vị sản xuất, lắp ráp, nhập khẩu thiết bị giám sát hành trình của xe ô tô, đơn vị cung cấp dịch vụ giám sát hành trình của xe ô tô làm sai lệch các thông tin, dữ liệu của thiết bị giám sát hành trình của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Đơn vị sản xuất, lắp ráp, nhập khẩu thiết bị ghi nhận hình ảnh người lái xe lắp trên xe ô tô, đơn vị cung cấp dịch vụ phần cứng, phần mềm xử lý dữ liệu, truyền dẫn dữ liệu của thiết bị ghi nhận hình ảnh người lái xe lắp trên xe ô tô làm sai lệch các thông tin, dữ liệu của thiết bị ghi nhận hình ảnh người lái xe lắp trên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Ngoài việc bị phạt tiền, cá nhân, tổ chức thực hiện hành vi vi phạm quy định tại điểm c khoản 2; khoản 4; khoản 6; điểm b, điểm c, điểm d, điểm đ, điểm e, điểm g, điểm h khoản 7; điểm c khoản 8 Điều này còn bị áp dụng các hình thức xử phạt bổ sung tước quyền sử dụng phù hiệu (biển hiệu) từ 01 tháng đến 03 tháng (nếu có hoặc đã được cấp) đối với xe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12. Ngoài việc bị áp dụng hình thức xử phạt, cá nhân, tổ chức thực hiện hành vi vi phạm còn bị áp dụng các biện pháp khắc phục hậu quả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a khoản 4 Điều này buộc phải cấp “thẻ nhận dạng lái xe” cho lái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điểm b, điểm c, điểm d khoản 4; điểm a khoản 8 Điều này buộc phải tổ chức tập huấn, hướng dẫn nghiệp vụ, quy trình hoặc tổ chức khám sức khỏe định kỳ cho lái xe và nhân viên phục vụ trên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điểm đ, điểm e, điểm g khoản 4; điểm c, điểm g khoản 7 Điều này buộc phải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quy định tại điểm a, điểm h khoản 7 Điều này buộc phải cung cấp, cập nhật, truyền, lưu trữ, quản lý các thông tin từ thiết bị giám sát hành trình, thiết bị ghi nhận hình ảnh người lái xe lắp trên xe ô tô theo quy định; cung cấp tên đăng nhập, mật khẩu truy cập vào phần mềm xử lý dữ liệu từ thiết bị giám sát hành trình của xe ô tô hoặc máy chủ của đơn vị cho cơ quan có thẩm quyền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13. 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b, điểm c, điểm e khoản 7 Điều này trong trường hợp cá nhân kinh doanh vận tải là người trực tiếp điều khiển phương tiện còn bị trừ điểm giấy phép lái xe 02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c khoản 8 Điều này trong trường hợp cá nhân kinh doanh vận tải là người trực tiếp điều khiển phương tiện còn bị trừ điểm Giấy phép lái xe 06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lastRenderedPageBreak/>
        <w:t>Điều 27. Xử phạt, trừ điểm giấy phép lái xe của người điều khiển xe ô tô chở học sinh, trẻ em mầm non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hướng dẫn học sinh, trẻ em mầm non ngồi đúng vị trí quy định trong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ô tô kinh doanh vận tải chở trẻ em mầm non, học sinh tiểu học không có dây đai an toàn phù hợp với lứa tuổi hoặc không sử dụng xe có ghế ngồi phù hợp với lứa tuổi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2.000.000 đồng đến 3.000.000 đồng đối với hành vi vi phạm điều khiển xe ô tô chở học sinh tiểu học, trẻ em mầm non mà không có hoặc không đủ người quản lý trên mỗi xe ô tô theo quy định tại khoản 3 Điều 46 Luật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3.000.000 đồng đến 5.000.000 đồng đối với người điều khiển xe kinh doanh vận tải chở học sinh, trẻ em mầm non vi phạm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khiển xe không có thiết bị giám sát hành trình hoặc có lắp thiết bị giám sát hành trình nhưng không có tác dụng trong quá trình xe tham gia giao thông theo quy định hoặc sử dụng biện pháp kỹ thuật, trang thiết bị ngoại vi, các biện pháp khác làm sai lệch dữ liệu của thiết bị giám sát hành trình lắp trên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thiết bị ghi nhận hình ảnh học sinh, trẻ em mầm non và thiết bị có chức năng cảnh báo, chống bỏ quên trẻ em trên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Điều khiển xe không có màu sơn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phạt tiền, người điều khiển phương tiện thực hiện hành vi quy định tại khoản 2, khoản 3 Điều này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28. Xử phạt, trừ điểm giấy phép lái xe của người điều khiển xe chở người bốn bánh có gắn động cơ vận chuyển hành khách, xe chở hàng bốn bánh có gắn động cơ vận chuyển hàng hóa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3.000.000 đồng đến 5.000.000 đồng đối với hành vi vi phạm điều khiển xe hoạt động không đúng tuyến, lịch trình, thời gian được phép hoạt động hoặc phạm vi hoạt động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Ngoài việc bị phạt tiền, người điều khiển phương tiện thực hiện hành vi quy định tại khoản 1 Điều này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29. Xử phạt, trừ điểm giấy phép lái xe của người điều khiển xe cứu hộ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hành vi vi phạm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cứu hộ giao thông đường bộ </w:t>
      </w:r>
      <w:r w:rsidRPr="002F175F">
        <w:rPr>
          <w:rFonts w:ascii="Times New Roman" w:eastAsia="Times New Roman" w:hAnsi="Times New Roman" w:cs="Times New Roman"/>
          <w:color w:val="000000"/>
          <w:kern w:val="0"/>
          <w:sz w:val="26"/>
          <w:szCs w:val="26"/>
          <w:bdr w:val="none" w:sz="0" w:space="0" w:color="auto" w:frame="1"/>
          <w:lang w:val="sv-SE"/>
        </w:rPr>
        <w:t>không lắp </w:t>
      </w:r>
      <w:r w:rsidRPr="002F175F">
        <w:rPr>
          <w:rFonts w:ascii="Times New Roman" w:eastAsia="Times New Roman" w:hAnsi="Times New Roman" w:cs="Times New Roman"/>
          <w:color w:val="000000"/>
          <w:kern w:val="0"/>
          <w:sz w:val="26"/>
          <w:szCs w:val="26"/>
        </w:rPr>
        <w:t xml:space="preserve">thiết bị ghi nhận hình ảnh người lái xe hoặc có lắp </w:t>
      </w:r>
      <w:r w:rsidRPr="002F175F">
        <w:rPr>
          <w:rFonts w:ascii="Times New Roman" w:eastAsia="Times New Roman" w:hAnsi="Times New Roman" w:cs="Times New Roman"/>
          <w:color w:val="000000"/>
          <w:kern w:val="0"/>
          <w:sz w:val="26"/>
          <w:szCs w:val="26"/>
        </w:rPr>
        <w:lastRenderedPageBreak/>
        <w:t>thiết bị ghi nhận hình ảnh người lái xe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w:t>
      </w:r>
      <w:r w:rsidRPr="002F175F">
        <w:rPr>
          <w:rFonts w:ascii="Times New Roman" w:eastAsia="Times New Roman" w:hAnsi="Times New Roman" w:cs="Times New Roman"/>
          <w:color w:val="000000"/>
          <w:kern w:val="0"/>
          <w:sz w:val="26"/>
          <w:szCs w:val="26"/>
        </w:rPr>
        <w:t> thiết bị ghi nhận hình ảnh người lái xe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2.000.000 đồng đến 4.000.000 đồng đối với hành vi vi phạm điều khiển xe ô tô cứu hộ giao thông đường bộ không có dụng cụ, thiết bị chuyên dùng để cứu hộ, hỗ trợ cứu hộ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3.000.000 đồng đến 5.000.000 đồng đối với hành vi vi phạm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cứu hộ giao thông đường bộ </w:t>
      </w:r>
      <w:r w:rsidRPr="002F175F">
        <w:rPr>
          <w:rFonts w:ascii="Times New Roman" w:eastAsia="Times New Roman" w:hAnsi="Times New Roman" w:cs="Times New Roman"/>
          <w:color w:val="000000"/>
          <w:kern w:val="0"/>
          <w:sz w:val="26"/>
          <w:szCs w:val="26"/>
          <w:bdr w:val="none" w:sz="0" w:space="0" w:color="auto" w:frame="1"/>
          <w:lang w:val="sv-SE"/>
        </w:rPr>
        <w:t>không lắp </w:t>
      </w:r>
      <w:r w:rsidRPr="002F175F">
        <w:rPr>
          <w:rFonts w:ascii="Times New Roman" w:eastAsia="Times New Roman" w:hAnsi="Times New Roman" w:cs="Times New Roman"/>
          <w:color w:val="000000"/>
          <w:kern w:val="0"/>
          <w:sz w:val="26"/>
          <w:szCs w:val="26"/>
        </w:rPr>
        <w:t>thiết bị giám sát hành trình xe hoặc có lắp thiết bị giám sát hành trình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giám sát hành trình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phạt tiền, người điều khiển phương tiện thực hiện hành vi quy định tại khoản 3 Điều này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30. Xử phạt, trừ điểm giấy phép lái xe của người điều khiển xe cứu thương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hành vi vi phạm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cứu thương </w:t>
      </w:r>
      <w:r w:rsidRPr="002F175F">
        <w:rPr>
          <w:rFonts w:ascii="Times New Roman" w:eastAsia="Times New Roman" w:hAnsi="Times New Roman" w:cs="Times New Roman"/>
          <w:color w:val="000000"/>
          <w:kern w:val="0"/>
          <w:sz w:val="26"/>
          <w:szCs w:val="26"/>
          <w:bdr w:val="none" w:sz="0" w:space="0" w:color="auto" w:frame="1"/>
          <w:lang w:val="sv-SE"/>
        </w:rPr>
        <w:t>không lắp </w:t>
      </w:r>
      <w:r w:rsidRPr="002F175F">
        <w:rPr>
          <w:rFonts w:ascii="Times New Roman" w:eastAsia="Times New Roman" w:hAnsi="Times New Roman" w:cs="Times New Roman"/>
          <w:color w:val="000000"/>
          <w:kern w:val="0"/>
          <w:sz w:val="26"/>
          <w:szCs w:val="26"/>
        </w:rPr>
        <w:t>thiết bị ghi nhận hình ảnh người lái xe hoặc có lắp thiết bị ghi nhận hình ảnh người lái xe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ghi nhận hình ảnh người lái xe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3.000.000 đồng đến 5.000.000 đồng đối với hành vi vi phạm </w:t>
      </w:r>
      <w:r w:rsidRPr="002F175F">
        <w:rPr>
          <w:rFonts w:ascii="Times New Roman" w:eastAsia="Times New Roman" w:hAnsi="Times New Roman" w:cs="Times New Roman"/>
          <w:color w:val="000000"/>
          <w:kern w:val="0"/>
          <w:sz w:val="26"/>
          <w:szCs w:val="26"/>
          <w:bdr w:val="none" w:sz="0" w:space="0" w:color="auto" w:frame="1"/>
          <w:lang w:val="sv-SE"/>
        </w:rPr>
        <w:t>điều khiển xe ô tô </w:t>
      </w:r>
      <w:r w:rsidRPr="002F175F">
        <w:rPr>
          <w:rFonts w:ascii="Times New Roman" w:eastAsia="Times New Roman" w:hAnsi="Times New Roman" w:cs="Times New Roman"/>
          <w:color w:val="000000"/>
          <w:kern w:val="0"/>
          <w:sz w:val="26"/>
          <w:szCs w:val="26"/>
        </w:rPr>
        <w:t>cứu thương </w:t>
      </w:r>
      <w:r w:rsidRPr="002F175F">
        <w:rPr>
          <w:rFonts w:ascii="Times New Roman" w:eastAsia="Times New Roman" w:hAnsi="Times New Roman" w:cs="Times New Roman"/>
          <w:color w:val="000000"/>
          <w:kern w:val="0"/>
          <w:sz w:val="26"/>
          <w:szCs w:val="26"/>
          <w:bdr w:val="none" w:sz="0" w:space="0" w:color="auto" w:frame="1"/>
          <w:lang w:val="sv-SE"/>
        </w:rPr>
        <w:t>không lắp </w:t>
      </w:r>
      <w:r w:rsidRPr="002F175F">
        <w:rPr>
          <w:rFonts w:ascii="Times New Roman" w:eastAsia="Times New Roman" w:hAnsi="Times New Roman" w:cs="Times New Roman"/>
          <w:color w:val="000000"/>
          <w:kern w:val="0"/>
          <w:sz w:val="26"/>
          <w:szCs w:val="26"/>
        </w:rPr>
        <w:t>thiết bị giám sát hành trình và thiết bị ghi nhận hình ảnh người lái xe hoặc có lắp thiết bị giám sát hành trình và thiết bị ghi nhận hình ảnh người lái xe nhưng không có tác dụng trong quá trình xe tham gia giao thông </w:t>
      </w:r>
      <w:r w:rsidRPr="002F175F">
        <w:rPr>
          <w:rFonts w:ascii="Times New Roman" w:eastAsia="Times New Roman" w:hAnsi="Times New Roman" w:cs="Times New Roman"/>
          <w:color w:val="000000"/>
          <w:kern w:val="0"/>
          <w:sz w:val="26"/>
          <w:szCs w:val="26"/>
          <w:bdr w:val="none" w:sz="0" w:space="0" w:color="auto" w:frame="1"/>
          <w:lang w:val="sv-SE"/>
        </w:rPr>
        <w:t>theo quy địn</w:t>
      </w:r>
      <w:r w:rsidRPr="002F175F">
        <w:rPr>
          <w:rFonts w:ascii="Times New Roman" w:eastAsia="Times New Roman" w:hAnsi="Times New Roman" w:cs="Times New Roman"/>
          <w:color w:val="000000"/>
          <w:kern w:val="0"/>
          <w:sz w:val="26"/>
          <w:szCs w:val="26"/>
        </w:rPr>
        <w:t>h </w:t>
      </w:r>
      <w:r w:rsidRPr="002F175F">
        <w:rPr>
          <w:rFonts w:ascii="Times New Roman" w:eastAsia="Times New Roman" w:hAnsi="Times New Roman" w:cs="Times New Roman"/>
          <w:color w:val="000000"/>
          <w:kern w:val="0"/>
          <w:sz w:val="26"/>
          <w:szCs w:val="26"/>
          <w:bdr w:val="none" w:sz="0" w:space="0" w:color="auto" w:frame="1"/>
          <w:lang w:val="sv-SE"/>
        </w:rPr>
        <w:t>hoặc sử dụng biện pháp kỹ thuật, trang thiết bị ngoại vi, các biện pháp khác làm sai lệch dữ liệu của </w:t>
      </w:r>
      <w:r w:rsidRPr="002F175F">
        <w:rPr>
          <w:rFonts w:ascii="Times New Roman" w:eastAsia="Times New Roman" w:hAnsi="Times New Roman" w:cs="Times New Roman"/>
          <w:color w:val="000000"/>
          <w:kern w:val="0"/>
          <w:sz w:val="26"/>
          <w:szCs w:val="26"/>
        </w:rPr>
        <w:t>thiết bị giám sát hành trình và thiết bị ghi nhận hình ảnh người lái xe lắp trên</w:t>
      </w:r>
      <w:r w:rsidRPr="002F175F">
        <w:rPr>
          <w:rFonts w:ascii="Times New Roman" w:eastAsia="Times New Roman" w:hAnsi="Times New Roman" w:cs="Times New Roman"/>
          <w:color w:val="000000"/>
          <w:kern w:val="0"/>
          <w:sz w:val="26"/>
          <w:szCs w:val="26"/>
          <w:bdr w:val="none" w:sz="0" w:space="0" w:color="auto" w:frame="1"/>
          <w:lang w:val="sv-SE"/>
        </w:rPr>
        <w:t> xe 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Ngoài việc bị phạt tiền, người điều khiển phương tiện thực hiện hành vi quy định tại khoản 2 Điều này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5. CÁC VI PHẠM KHÁC LIÊN QUAN ĐẾN TRẬT TỰ, AN TOÀN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sv-SE"/>
        </w:rPr>
        <w:t>Điều 31. Xử phạt hành vi sản xuất, lắp ráp trái phép phương tiện giao thông cơ giới đường bộ; sản xuất, mua, bán biển số phương tiện giao thông cơ giới đường bộ trái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1. Phạt tiền từ 10.000.000 đồng đến 12.000.000 đồng đối với cá nhân, từ 20.000.000 đồng đến 24.000.000 đồng đối với tổ chức thực hiện hành vi mua, bán biển số phương tiện giao thông cơ giới đường bộ không phải là biển số do cơ quan nhà nước có thẩm quyền sản xuất hoặc không được cơ quan nhà nước có thẩm quyền cho phép</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2.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32. Xử phạt, trừ điểm giấy phép lái xe đối với chủ phương tiện vi phạm quy định liên quan đến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Chứng nhận đăng ký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 đồng đến 400.000 đồng đối với cá nhân, từ 600.000 đồng đến 800.000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Lắp kính chắn gió, kính cửa của xe không phải là loại kính an toàn;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làm thủ tục khai báo với cơ quan đăng ký xe theo quy định trước khi cải tạo xe (đối với loại xe có quy định phải làm thủ tục khai báo).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400.000 đồng đến 600.000 đồng đối với cá nhân, từ 800.000 đồng đến 1.200.000 đồng đối với tổ chức là chủ xe mô tô, xe gắn máy và các loại xe tương tự xe mô tô, các loại xe tương tự xe gắn máy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làm thủ tục đăng ký sang tên xe (để chuyển tên chủ xe trong Chứng nhận đăng ký xe sang tên của mình) theo quy định khi mua, được cho, được tặng, được phân bổ, được điều chuyển, được thừa kế tài sản là xe mô tô, xe gắn máy, các loại xe tương tự xe mô tô, các loại xe tương tự xe gắn máy;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Không làm thủ tục đổi Chứng nhận đăng ký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c) </w:t>
      </w:r>
      <w:r w:rsidRPr="002F175F">
        <w:rPr>
          <w:rFonts w:ascii="Times New Roman" w:eastAsia="Times New Roman" w:hAnsi="Times New Roman" w:cs="Times New Roman"/>
          <w:color w:val="000000"/>
          <w:kern w:val="0"/>
          <w:sz w:val="26"/>
          <w:szCs w:val="26"/>
        </w:rPr>
        <w:t>Lắp đặt, sử dụng thiết bị âm thanh, ánh sáng trên xe gây mất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800.000 đồng đến 1.000.000 đồng đối với cá nhân, từ 1.600.000 đồng đến 2.000.000 đồng đối với tổ chức là chủ xe mô tô, xe gắn máy và các loại xe tương tự xe mô tô, các loại xe tương tự xe gắn máy không thực hiện đúng quy định về biển số, trừ các hành vi vi phạm quy định tại điểm h, điểm i, khoản 6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w:t>
      </w:r>
      <w:r w:rsidRPr="002F175F">
        <w:rPr>
          <w:rFonts w:ascii="Times New Roman" w:eastAsia="Times New Roman" w:hAnsi="Times New Roman" w:cs="Times New Roman"/>
          <w:color w:val="000000"/>
          <w:kern w:val="0"/>
          <w:sz w:val="26"/>
          <w:szCs w:val="26"/>
          <w:bdr w:val="none" w:sz="0" w:space="0" w:color="auto" w:frame="1"/>
          <w:lang w:val="de-DE"/>
        </w:rPr>
        <w:t>Phạt tiền từ 800.000 đồng đến 1.200.000 đồng trên mỗi người vượt quá quy định được phép chở của phương tiện </w:t>
      </w:r>
      <w:r w:rsidRPr="002F175F">
        <w:rPr>
          <w:rFonts w:ascii="Times New Roman" w:eastAsia="Times New Roman" w:hAnsi="Times New Roman" w:cs="Times New Roman"/>
          <w:color w:val="000000"/>
          <w:kern w:val="0"/>
          <w:sz w:val="26"/>
          <w:szCs w:val="26"/>
          <w:bdr w:val="none" w:sz="0" w:space="0" w:color="auto" w:frame="1"/>
          <w:lang w:val="sv-SE"/>
        </w:rPr>
        <w:t>nhưng tổng mức phạt tiền tối đa không vượt quá </w:t>
      </w:r>
      <w:r w:rsidRPr="002F175F">
        <w:rPr>
          <w:rFonts w:ascii="Times New Roman" w:eastAsia="Times New Roman" w:hAnsi="Times New Roman" w:cs="Times New Roman"/>
          <w:color w:val="000000"/>
          <w:kern w:val="0"/>
          <w:sz w:val="26"/>
          <w:szCs w:val="26"/>
          <w:bdr w:val="none" w:sz="0" w:space="0" w:color="auto" w:frame="1"/>
          <w:lang w:val="de-DE"/>
        </w:rPr>
        <w:t>75.000.000 đồng đối với chủ phương tiện là cá nhân, từ 800.000 đồng đến 1.200.000 đồng trên mỗi người vượt quá quy định được phép chở của phương tiện </w:t>
      </w:r>
      <w:r w:rsidRPr="002F175F">
        <w:rPr>
          <w:rFonts w:ascii="Times New Roman" w:eastAsia="Times New Roman" w:hAnsi="Times New Roman" w:cs="Times New Roman"/>
          <w:color w:val="000000"/>
          <w:kern w:val="0"/>
          <w:sz w:val="26"/>
          <w:szCs w:val="26"/>
          <w:bdr w:val="none" w:sz="0" w:space="0" w:color="auto" w:frame="1"/>
          <w:lang w:val="sv-SE"/>
        </w:rPr>
        <w:t>nhưng tổng mức phạt tiền tối đa không vượt quá </w:t>
      </w:r>
      <w:r w:rsidRPr="002F175F">
        <w:rPr>
          <w:rFonts w:ascii="Times New Roman" w:eastAsia="Times New Roman" w:hAnsi="Times New Roman" w:cs="Times New Roman"/>
          <w:color w:val="000000"/>
          <w:kern w:val="0"/>
          <w:sz w:val="26"/>
          <w:szCs w:val="26"/>
          <w:bdr w:val="none" w:sz="0" w:space="0" w:color="auto" w:frame="1"/>
          <w:lang w:val="de-DE"/>
        </w:rPr>
        <w:t>150.000.000 đồng đối với chủ phương tiện là tổ chức giao phương tiện hoặc để cho người làm công, người đại diện điều khiển phương tiện thực hiện hành vi vi phạm quy định tại khoản 2 Điều 20 Nghị định này hoặc trực tiếp điều khiển phương tiện thực hiện hành vi vi phạm quy định tại khoản 2 Điều 20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6. Phạt tiền từ 2.000.000 đồng đến 3.000.000 đồng đối với cá nhân, từ 4.000.000 đến 6.000.000 đồng đối với tổ chức là chủ xe mô tô, xe gắn máy và các loại xe tương tự xe mô tô, các loại xe tương tự xe gắn máy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Tẩy xóa, sửa chữa hoặc giả mạo hồ sơ đăng ký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Tự ý thay đổi khung, máy, hình dáng, kích thước, đặc tính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Khai báo không đúng sự thật hoặc sử dụng các giấy tờ, tài liệu giả để được cấp lại biển số, Chứng nhận đăng ký xe mà chưa đến mức bị truy cứu trách nhiệm hình sự;</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Giao xe hoặc để cho người không đủ điều kiện theo quy định tại khoản 1 Điều 56 của Luật Trật tự, an toàn giao thông đường bộ điều khiển xe tham gia giao thông (bao gồm cả trường hợp người điều khiển phương tiện có giấy phép lái xe nhưng đã hết hạn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chấp hành việc thu hồi Chứng nhận đăng ký xe, biển số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w:t>
      </w:r>
      <w:r w:rsidRPr="002F175F">
        <w:rPr>
          <w:rFonts w:ascii="Times New Roman" w:eastAsia="Times New Roman" w:hAnsi="Times New Roman" w:cs="Times New Roman"/>
          <w:color w:val="000000"/>
          <w:kern w:val="0"/>
          <w:sz w:val="26"/>
          <w:szCs w:val="26"/>
          <w:bdr w:val="none" w:sz="0" w:space="0" w:color="auto" w:frame="1"/>
          <w:lang w:val="de-DE"/>
        </w:rPr>
        <w:t>Đưa phương tiện không có Chứng nhận đăng ký xe (</w:t>
      </w:r>
      <w:r w:rsidRPr="002F175F">
        <w:rPr>
          <w:rFonts w:ascii="Times New Roman" w:eastAsia="Times New Roman" w:hAnsi="Times New Roman" w:cs="Times New Roman"/>
          <w:color w:val="000000"/>
          <w:kern w:val="0"/>
          <w:sz w:val="26"/>
          <w:szCs w:val="26"/>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2F175F">
        <w:rPr>
          <w:rFonts w:ascii="Times New Roman" w:eastAsia="Times New Roman" w:hAnsi="Times New Roman" w:cs="Times New Roman"/>
          <w:color w:val="000000"/>
          <w:kern w:val="0"/>
          <w:sz w:val="26"/>
          <w:szCs w:val="26"/>
          <w:bdr w:val="none" w:sz="0" w:space="0" w:color="auto" w:frame="1"/>
          <w:lang w:val="de-DE"/>
        </w:rPr>
        <w:t>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Đưa phương tiện có Chứng nhận đăng ký xe </w:t>
      </w:r>
      <w:r w:rsidRPr="002F175F">
        <w:rPr>
          <w:rFonts w:ascii="Times New Roman" w:eastAsia="Times New Roman" w:hAnsi="Times New Roman" w:cs="Times New Roman"/>
          <w:color w:val="000000"/>
          <w:kern w:val="0"/>
          <w:sz w:val="26"/>
          <w:szCs w:val="26"/>
          <w:bdr w:val="none" w:sz="0" w:space="0" w:color="auto" w:frame="1"/>
          <w:lang w:val="de-DE"/>
        </w:rPr>
        <w:t>(</w:t>
      </w:r>
      <w:r w:rsidRPr="002F175F">
        <w:rPr>
          <w:rFonts w:ascii="Times New Roman" w:eastAsia="Times New Roman" w:hAnsi="Times New Roman" w:cs="Times New Roman"/>
          <w:color w:val="000000"/>
          <w:kern w:val="0"/>
          <w:sz w:val="26"/>
          <w:szCs w:val="26"/>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nhưng không do cơ quan có thẩm quyền cấp hoặc bị tẩy xóa tham gia giao thông; đưa phương tiện có Chứng nhận đăng ký xe nhưng không đúng với số khung số máy của xe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Lắp đặt, sử dụng thiết bị thay đổi biển số trên xe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Đưa phương tiện không gắn biển số (đối với loại xe có quy định phải gắn biển số) tham gia giao thông; đưa phương tiện gắn biển số không đúng với Chứng nhận đăng ký xe hoặc gắn biển số không do cơ quan có thẩm quyền cấp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w:t>
      </w:r>
      <w:r w:rsidRPr="002F175F">
        <w:rPr>
          <w:rFonts w:ascii="Times New Roman" w:eastAsia="Times New Roman" w:hAnsi="Times New Roman" w:cs="Times New Roman"/>
          <w:color w:val="000000"/>
          <w:kern w:val="0"/>
          <w:sz w:val="26"/>
          <w:szCs w:val="26"/>
          <w:bdr w:val="none" w:sz="0" w:space="0" w:color="auto" w:frame="1"/>
          <w:lang w:val="de-DE"/>
        </w:rPr>
        <w:t>Phạt tiền từ 2.000.000 đồng đến 4.000.000 đồng trên mỗi người vượt quá quy định được phép chở của phương tiện </w:t>
      </w:r>
      <w:r w:rsidRPr="002F175F">
        <w:rPr>
          <w:rFonts w:ascii="Times New Roman" w:eastAsia="Times New Roman" w:hAnsi="Times New Roman" w:cs="Times New Roman"/>
          <w:color w:val="000000"/>
          <w:kern w:val="0"/>
          <w:sz w:val="26"/>
          <w:szCs w:val="26"/>
          <w:bdr w:val="none" w:sz="0" w:space="0" w:color="auto" w:frame="1"/>
          <w:lang w:val="sv-SE"/>
        </w:rPr>
        <w:t>nhưng tổng mức phạt tiền tối đa không vượt quá </w:t>
      </w:r>
      <w:r w:rsidRPr="002F175F">
        <w:rPr>
          <w:rFonts w:ascii="Times New Roman" w:eastAsia="Times New Roman" w:hAnsi="Times New Roman" w:cs="Times New Roman"/>
          <w:color w:val="000000"/>
          <w:kern w:val="0"/>
          <w:sz w:val="26"/>
          <w:szCs w:val="26"/>
          <w:bdr w:val="none" w:sz="0" w:space="0" w:color="auto" w:frame="1"/>
          <w:lang w:val="de-DE"/>
        </w:rPr>
        <w:t>75.000.000 đồng đối với chủ phương tiện là cá nhân, từ 2.000.000 đồng đến 4.000.000 đồng trên mỗi người vượt quá quy định được phép chở của phương tiện </w:t>
      </w:r>
      <w:r w:rsidRPr="002F175F">
        <w:rPr>
          <w:rFonts w:ascii="Times New Roman" w:eastAsia="Times New Roman" w:hAnsi="Times New Roman" w:cs="Times New Roman"/>
          <w:color w:val="000000"/>
          <w:kern w:val="0"/>
          <w:sz w:val="26"/>
          <w:szCs w:val="26"/>
          <w:bdr w:val="none" w:sz="0" w:space="0" w:color="auto" w:frame="1"/>
          <w:lang w:val="sv-SE"/>
        </w:rPr>
        <w:t>nhưng tổng mức phạt tiền tối đa không vượt quá </w:t>
      </w:r>
      <w:r w:rsidRPr="002F175F">
        <w:rPr>
          <w:rFonts w:ascii="Times New Roman" w:eastAsia="Times New Roman" w:hAnsi="Times New Roman" w:cs="Times New Roman"/>
          <w:color w:val="000000"/>
          <w:kern w:val="0"/>
          <w:sz w:val="26"/>
          <w:szCs w:val="26"/>
          <w:bdr w:val="none" w:sz="0" w:space="0" w:color="auto" w:frame="1"/>
          <w:lang w:val="de-DE"/>
        </w:rPr>
        <w:t>150.000.000 đồng đối với chủ phương tiện là tổ chức giao phương tiện hoặc để cho người làm công, người đại diện điều khiển phương tiện thực hiện hành vi vi phạm quy định tại khoản 4 Điều 20 Nghị định này hoặc trực tiếp điều khiển phương tiện thực hiện hành vi vi phạm quy định tại khoản 4 Điều 20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8. Phạt tiền từ 2.000.000 đồng đến 4.000.000 đồng đối với cá nhân, từ 4.000.000 đồng đến 8.000.000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Tẩy xóa hoặc sửa chữa hồ sơ đăng ký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chấp hành việc thu hồi Chứng nhận đăng ký xe; biển số xe; Chứng nhận kiểm định an toàn kỹ thuật và bảo vệ môi trường phương tiện giao thông cơ giới đường bộ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c) Không làm thủ tục đổi Chứng nhận đăng ký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Khai báo không đúng sự thật hoặc sử dụng các giấy tờ, tài liệu giả để được cấp lại biển số, Chứng nhận đăng ký xe, Chứng nhận kiểm định an toàn kỹ thuật và bảo vệ môi trường mà chưa đến mức bị truy cứu trách nhiệm hình sự;</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Giao phương tiện hoặc để cho người làm công, người đại diện điều khiển phương tiện thực hiện hành vi vi phạm quy định tại điểm e khoản 3; điểm i khoản 5 Điều 20 Nghị định này hoặc trực tiếp điều khiển phương tiện thực hiện hành vi vi phạm quy định tại điểm e khoản 3; điểm i khoản 5 Điều 20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Giao phương tiện hoặc để cho người làm công, người đại diện điều khiển phương tiện thực hiện hành vi vi phạm quy định tại điểm a, điểm d khoản 2 Điều 21 Nghị định này hoặc trực tiếp điều khiển phương tiện thực hiện hành vi vi phạm quy định tại điểm a, điểm d khoản 2 Điều 21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Giao phương tiện hoặc để cho người làm công, người đại diện điều khiển phương tiện thực hiện hành vi vi phạm quy định tại điểm b khoản 2 Điều 21 Nghị định này hoặc trực tiếp điều khiển phương tiện thực hiện hành vi vi phạm quy định tại điểm b khoản 2 Điều 21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Không làm thủ tục đăng ký sang tên xe (để chuyển tên chủ xe trong Chứng nhận đăng ký xe sang tên của mình) theo quy định khi mua, được cho, được tặng, được phân bổ, được điều chuyển, được thừa kế tài sản là xe ô tô, xe máy chuyên dùng, các loại xe tương tự xe ô tô;</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w:t>
      </w:r>
      <w:r w:rsidRPr="002F175F">
        <w:rPr>
          <w:rFonts w:ascii="Times New Roman" w:eastAsia="Times New Roman" w:hAnsi="Times New Roman" w:cs="Times New Roman"/>
          <w:color w:val="000000"/>
          <w:kern w:val="0"/>
          <w:sz w:val="26"/>
          <w:szCs w:val="26"/>
          <w:bdr w:val="none" w:sz="0" w:space="0" w:color="auto" w:frame="1"/>
          <w:lang w:val="de-DE"/>
        </w:rPr>
        <w:t>Tự ý thay đổi màu sơn của xe không đúng với màu sơn ghi trong Chứng nhận đăng ký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Lắp đặt, sử dụng thiết bị âm thanh, ánh sáng trên xe gây mất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Phạt tiền từ 4.000.000 đồng đến 6.000.000 đồng đối với cá nhân, từ 8.000.000 đồng đến 12.000.000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Thuê, mượn linh kiện, phụ kiện của xe ô tô khi kiểm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Đưa xe cơ giới, xe máy chuyên dùng có Chứng nhận hoặc tem kiểm định an toàn kỹ thuật và bảo vệ môi trường (đối với loại xe có quy định phải kiểm định) nhưng đã hết hạn sử dụng dưới 01 tháng (kể cả rơ moóc và sơ mi rơ moóc)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Giao phương tiện hoặc để cho người làm công, người đại diện điều khiển phương tiện thực hiện hành vi vi phạm quy định tại điểm a khoản 4 Điều 21 Nghị định này hoặc trực tiếp điều khiển phương tiện thực hiện hành vi vi phạm quy định tại điểm a khoản 4 Điều 21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Giao phương tiện hoặc để cho người làm công, người đại diện điều khiển phương tiện thực hiện hành vi vi phạm quy định tại điểm d khoản 6 Điều 20; điểm b khoản 5 Điều 21 Nghị định này hoặc trực tiếp điều khiển phương tiện thực hiện hành vi vi phạm quy định tại điểm d khoản 6 Điều 20; điểm b khoản 5 Điều 21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Đưa phương tiện có Chứng nhận đăng ký xe </w:t>
      </w:r>
      <w:r w:rsidRPr="002F175F">
        <w:rPr>
          <w:rFonts w:ascii="Times New Roman" w:eastAsia="Times New Roman" w:hAnsi="Times New Roman" w:cs="Times New Roman"/>
          <w:color w:val="000000"/>
          <w:kern w:val="0"/>
          <w:sz w:val="26"/>
          <w:szCs w:val="26"/>
          <w:bdr w:val="none" w:sz="0" w:space="0" w:color="auto" w:frame="1"/>
          <w:lang w:val="de-DE"/>
        </w:rPr>
        <w:t>(</w:t>
      </w:r>
      <w:r w:rsidRPr="002F175F">
        <w:rPr>
          <w:rFonts w:ascii="Times New Roman" w:eastAsia="Times New Roman" w:hAnsi="Times New Roman" w:cs="Times New Roman"/>
          <w:color w:val="000000"/>
          <w:kern w:val="0"/>
          <w:sz w:val="26"/>
          <w:szCs w:val="26"/>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giấy chứng nhận, tem kiểm định an toàn kỹ thuật và bảo vệ môi trường của xe nhưng không do cơ quan có thẩm quyền cấp hoặc bị tẩy xóa tham gia giao thông; đưa phương tiện có Chứng nhận đăng ký xe nhưng không đúng với số khung, số máy của xe (kể cả rơ moóc và sơ mi rơ moóc)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w:t>
      </w:r>
      <w:r w:rsidRPr="002F175F">
        <w:rPr>
          <w:rFonts w:ascii="Times New Roman" w:eastAsia="Times New Roman" w:hAnsi="Times New Roman" w:cs="Times New Roman"/>
          <w:color w:val="000000"/>
          <w:kern w:val="0"/>
          <w:sz w:val="26"/>
          <w:szCs w:val="26"/>
          <w:bdr w:val="none" w:sz="0" w:space="0" w:color="auto" w:frame="1"/>
          <w:lang w:val="de-DE"/>
        </w:rPr>
        <w:t>Không thực hiện đúng quy định về biển số, quy định về kẻ chữ trên thành xe và cửa xe (kể cả rơ moóc và sơ mi rơ moóc), trừ các hành vi vi phạm quy định tại điểm i khoản 10 Điều này và các hành vi vi phạm quy định tại điểm b khoản 3 Điều 39 Nghị định này</w:t>
      </w:r>
      <w:r w:rsidRPr="002F175F">
        <w:rPr>
          <w:rFonts w:ascii="Times New Roman" w:eastAsia="Times New Roman" w:hAnsi="Times New Roman" w:cs="Times New Roman"/>
          <w:color w:val="000000"/>
          <w:kern w:val="0"/>
          <w:sz w:val="26"/>
          <w:szCs w:val="26"/>
          <w:bdr w:val="none" w:sz="0" w:space="0" w:color="auto" w:frame="1"/>
          <w:lang w:val="sv-SE"/>
        </w:rPr>
        <w: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Giao xe hoặc để cho người không đủ điều kiện theo quy định tại khoản 1 Điều 56 (đối với xe ô tô và các loại xe tương tự xe ô tô), khoản 2 Điều 56 (đối với xe máy chuyên dùng) của Luật Trật tự, an toàn giao thông đường bộ điều khiển xe tham gia giao thông (bao gồm cả trường hợp người điều khiển phương tiện có giấy phép lái xe nhưng đã hết hạn sử dụng hoặc đang trong thời gian bị tước quyền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Phạt tiền từ 8.000.000 đồng đến 10.000.000 đồng đối với cá nhân, từ 16.000.000 đồng đến 20.000.000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w:t>
      </w:r>
      <w:r w:rsidRPr="002F175F">
        <w:rPr>
          <w:rFonts w:ascii="Times New Roman" w:eastAsia="Times New Roman" w:hAnsi="Times New Roman" w:cs="Times New Roman"/>
          <w:color w:val="000000"/>
          <w:kern w:val="0"/>
          <w:sz w:val="26"/>
          <w:szCs w:val="26"/>
          <w:bdr w:val="none" w:sz="0" w:space="0" w:color="auto" w:frame="1"/>
          <w:lang w:val="de-DE"/>
        </w:rPr>
        <w:t>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w:t>
      </w:r>
      <w:r w:rsidRPr="002F175F">
        <w:rPr>
          <w:rFonts w:ascii="Times New Roman" w:eastAsia="Times New Roman" w:hAnsi="Times New Roman" w:cs="Times New Roman"/>
          <w:color w:val="000000"/>
          <w:kern w:val="0"/>
          <w:sz w:val="26"/>
          <w:szCs w:val="26"/>
        </w:rPr>
        <w:t>đã </w:t>
      </w:r>
      <w:r w:rsidRPr="002F175F">
        <w:rPr>
          <w:rFonts w:ascii="Times New Roman" w:eastAsia="Times New Roman" w:hAnsi="Times New Roman" w:cs="Times New Roman"/>
          <w:color w:val="000000"/>
          <w:kern w:val="0"/>
          <w:sz w:val="26"/>
          <w:szCs w:val="26"/>
          <w:bdr w:val="none" w:sz="0" w:space="0" w:color="auto" w:frame="1"/>
          <w:lang w:val="de-DE"/>
        </w:rPr>
        <w:t>nộp cho cơ quan đăng ký xe hoặc thiết kế cải tạo đã được cơ quan có thẩm quyền phê duyệt; tự ý thay đổi tính năng sử dụng của xe </w:t>
      </w:r>
      <w:r w:rsidRPr="002F175F">
        <w:rPr>
          <w:rFonts w:ascii="Times New Roman" w:eastAsia="Times New Roman" w:hAnsi="Times New Roman" w:cs="Times New Roman"/>
          <w:color w:val="000000"/>
          <w:kern w:val="0"/>
          <w:sz w:val="26"/>
          <w:szCs w:val="26"/>
        </w:rPr>
        <w:t>hoặc tự ý lắp đặt thêm cơ cấu nâng hạ thùng xe, nâng hạ công-ten-nơ trên xe </w:t>
      </w:r>
      <w:r w:rsidRPr="002F175F">
        <w:rPr>
          <w:rFonts w:ascii="Times New Roman" w:eastAsia="Times New Roman" w:hAnsi="Times New Roman" w:cs="Times New Roman"/>
          <w:color w:val="000000"/>
          <w:kern w:val="0"/>
          <w:sz w:val="26"/>
          <w:szCs w:val="26"/>
          <w:bdr w:val="none" w:sz="0" w:space="0" w:color="auto" w:frame="1"/>
          <w:lang w:val="de-DE"/>
        </w:rPr>
        <w:t>(kể cả rơ moóc và sơ mi rơ moóc)</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Đưa xe cơ giới, xe máy chuyên dùng không có Chứng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c) Giao phương tiện hoặc để cho người làm công, người đại diện điều khiển phương tiện thực hiện hành vi vi phạm quy định tại điểm a, điểm d khoản 5 Điều 21 Nghị định này hoặc trực tiếp điều khiển phương tiện thực hiện hành vi vi phạm quy định tại điểm a, điểm d khoản 5 Điều 21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w:t>
      </w:r>
      <w:r w:rsidRPr="002F175F">
        <w:rPr>
          <w:rFonts w:ascii="Times New Roman" w:eastAsia="Times New Roman" w:hAnsi="Times New Roman" w:cs="Times New Roman"/>
          <w:color w:val="000000"/>
          <w:kern w:val="0"/>
          <w:sz w:val="26"/>
          <w:szCs w:val="26"/>
          <w:bdr w:val="none" w:sz="0" w:space="0" w:color="auto" w:frame="1"/>
          <w:lang w:val="de-DE"/>
        </w:rPr>
        <w:t>Giao phương tiện hoặc để cho người làm công, người đại diện điều khiển phương tiện thực hiện hành vi vi phạm quy định tại khoản 2 Điều 34 Nghị định này hoặc trực tiếp điều khiển phương tiện thực hiện hành vi vi phạm quy định tại khoản 2 Điều 34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Đưa xe ô tô tải (kể cả rơ moóc và sơ mi rơ moóc) có kích thước thùng xe không đúng với thông số kỹ thuật được ghi trong Chứng nhận kiểm định an toàn kỹ thuật và bảo vệ môi trường của xe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w:t>
      </w:r>
      <w:r w:rsidRPr="002F175F">
        <w:rPr>
          <w:rFonts w:ascii="Times New Roman" w:eastAsia="Times New Roman" w:hAnsi="Times New Roman" w:cs="Times New Roman"/>
          <w:color w:val="000000"/>
          <w:kern w:val="0"/>
          <w:sz w:val="26"/>
          <w:szCs w:val="26"/>
          <w:bdr w:val="none" w:sz="0" w:space="0" w:color="auto" w:frame="1"/>
          <w:lang w:val="de-DE"/>
        </w:rPr>
        <w:t>Đưa xe ô tô kinh doanh vận tải hành khách lắp thêm hoặc tháo bớt ghế, giường nằm hoặc có kích thước khoang chở hành lý (hầm xe) không đúng </w:t>
      </w:r>
      <w:r w:rsidRPr="002F175F">
        <w:rPr>
          <w:rFonts w:ascii="Times New Roman" w:eastAsia="Times New Roman" w:hAnsi="Times New Roman" w:cs="Times New Roman"/>
          <w:color w:val="000000"/>
          <w:kern w:val="0"/>
          <w:sz w:val="26"/>
          <w:szCs w:val="26"/>
        </w:rPr>
        <w:t>với thông số kỹ thuật được ghi trong Chứng nhận kiểm định an toàn kỹ thuật và bảo vệ môi trường của xe</w:t>
      </w:r>
      <w:r w:rsidRPr="002F175F">
        <w:rPr>
          <w:rFonts w:ascii="Times New Roman" w:eastAsia="Times New Roman" w:hAnsi="Times New Roman" w:cs="Times New Roman"/>
          <w:color w:val="000000"/>
          <w:kern w:val="0"/>
          <w:sz w:val="26"/>
          <w:szCs w:val="26"/>
          <w:bdr w:val="none" w:sz="0" w:space="0" w:color="auto" w:frame="1"/>
          <w:lang w:val="de-DE"/>
        </w:rPr>
        <w:t>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Giao phương tiện hoặc để cho người làm công, người đại diện điều khiển phương tiện thực hiện hành vi vi phạm quy định tại khoản 7 Điều 20; điểm c khoản 6 Điều 21 Nghị định này hoặc trực tiếp điều khiển phương tiện thực hiện hành vi vi phạm quy định tại khoản 7 Điều 20; điểm c khoản 6 Điều 21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11.</w:t>
      </w:r>
      <w:r w:rsidRPr="002F175F">
        <w:rPr>
          <w:rFonts w:ascii="Times New Roman" w:eastAsia="Times New Roman" w:hAnsi="Times New Roman" w:cs="Times New Roman"/>
          <w:color w:val="000000"/>
          <w:kern w:val="0"/>
          <w:sz w:val="26"/>
          <w:szCs w:val="26"/>
        </w:rPr>
        <w:t> </w:t>
      </w:r>
      <w:r w:rsidRPr="002F175F">
        <w:rPr>
          <w:rFonts w:ascii="Times New Roman" w:eastAsia="Times New Roman" w:hAnsi="Times New Roman" w:cs="Times New Roman"/>
          <w:color w:val="000000"/>
          <w:kern w:val="0"/>
          <w:sz w:val="26"/>
          <w:szCs w:val="26"/>
          <w:bdr w:val="none" w:sz="0" w:space="0" w:color="auto" w:frame="1"/>
          <w:lang w:val="de-DE"/>
        </w:rPr>
        <w:t>Phạt tiền từ 14.000.000 đồng đến 16.000.000 đồng đối với cá nhân, từ 28.000.000 đồng đến 32.000.000 đồng đối với tổ chức là chủ xe ô tô, xe máy chuyên dùng và các loại xe tương tự xe ô tô, phương tiện giao thông thông minh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Giao phương tiện hoặc để cho người làm công, người đại diện điều khiển phương tiện thực hiện hành vi vi phạm quy định tại điểm a, điểm b khoản 6 Điều 21 Nghị định này hoặc trực tiếp điều khiển phương tiện thực hiện hành vi vi phạm quy định tại điểm a, điểm b khoản 6 Điều 21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Đưa phương tiện không có Chứng nhận đăng ký xe (</w:t>
      </w:r>
      <w:r w:rsidRPr="002F175F">
        <w:rPr>
          <w:rFonts w:ascii="Times New Roman" w:eastAsia="Times New Roman" w:hAnsi="Times New Roman" w:cs="Times New Roman"/>
          <w:color w:val="000000"/>
          <w:kern w:val="0"/>
          <w:sz w:val="26"/>
          <w:szCs w:val="26"/>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2F175F">
        <w:rPr>
          <w:rFonts w:ascii="Times New Roman" w:eastAsia="Times New Roman" w:hAnsi="Times New Roman" w:cs="Times New Roman"/>
          <w:color w:val="000000"/>
          <w:kern w:val="0"/>
          <w:sz w:val="26"/>
          <w:szCs w:val="26"/>
          <w:bdr w:val="none" w:sz="0" w:space="0" w:color="auto" w:frame="1"/>
          <w:lang w:val="de-DE"/>
        </w:rPr>
        <w:t>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c) Đưa phương tiện không gắn biển số (đối với loại xe có quy định phải gắn biển số)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d) Đưa phương tiện gắn biển số không đúng với Chứng nhận đăng ký xe hoặc gắn biển số không do cơ quan có thẩm quyền cấp (kể cả rơ moóc và sơ mi rơ moóc)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Lắp đặt, sử dụng thiết bị thay đổi biển số trên xe trái quy định (kể cả rơ moóc và sơ mi rơ moóc);</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Đưa phương tiện giao thông thông minh không có giấy phép hoạt động hoặc giấy phép hoạt động hết hạn sử dụng hoặc hoạt động không đúng nội dung ghi trong giấy phép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lastRenderedPageBreak/>
        <w:t>12. Phạt tiền từ 18.000.000 đồng đến 20.000.000 đồng đối với cá nhân, từ 36.000.000 đồng đến 40.000.000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Giao phương tiện hoặc để cho người làm công, người đại diện điều khiển phương tiện thực hiện hành vi vi phạm quy định tại khoản 2 Điều 22 Nghị định này hoặc trực tiếp điều khiển phương tiện thực hiện hành vi vi phạm quy định tại khoản 2 Điều 22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Giao phương tiện hoặc để cho người làm công, người đại diện điều khiển phương tiện thực hiện hành vi vi phạm quy định tại khoản 3 Điều 34 Nghị định này hoặc trực tiếp điều khiển phương tiện thực hiện hành vi vi phạm quy định tại khoản 3 Điều 34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13. Phạt tiền từ 28.000.000 đồng đến 32.000.000 đồng đối với cá nhân, từ 56.000.000 đồng đến 64.000.000 đồng đối với tổ chức là chủ xe ô tô, xe máy chuyên dùng và các loại xe tương tự xe ô tô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Giao phương tiện hoặc để cho người làm công, người đại diện điều khiển phương tiện thực hiện hành vi vi phạm quy định tại điểm a khoản 3 Điều 22 Nghị định này hoặc trực tiếp điều khiển phương tiện thực hiện hành vi vi phạm quy định tại điểm a khoản 3 Điều 22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Giao phương tiện hoặc để cho người làm công, người đại diện điều khiển phương tiện thực hiện hành vi vi phạm quy định tại điểm b khoản 3 Điều 22 Nghị định này hoặc trực tiếp điều khiển phương tiện thực hiện hành vi vi phạm quy định tại điểm b khoản 3 Điều 22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c) Giao phương tiện hoặc để cho người làm công, người đại diện điều khiển phương tiện thực hiện hành vi vi phạm quy định tại điểm c khoản 3 Điều 22 Nghị định này hoặc trực tiếp điều khiển phương tiện thực hiện hành vi vi phạm quy định tại điểm c khoản 3 Điều 22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d) Giao phương tiện hoặc để cho người làm công, người đại diện điều khiển phương tiện thực hiện hành vi vi phạm quy định tại điểm d khoản 3 Điều 22 Nghị định này hoặc trực tiếp điều khiển phương tiện thực hiện hành vi vi phạm quy định tại điểm d khoản 3 Điều 22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w:t>
      </w:r>
      <w:r w:rsidRPr="002F175F">
        <w:rPr>
          <w:rFonts w:ascii="Times New Roman" w:eastAsia="Times New Roman" w:hAnsi="Times New Roman" w:cs="Times New Roman"/>
          <w:color w:val="000000"/>
          <w:kern w:val="0"/>
          <w:sz w:val="26"/>
          <w:szCs w:val="26"/>
          <w:bdr w:val="none" w:sz="0" w:space="0" w:color="auto" w:frame="1"/>
          <w:lang w:val="de-DE"/>
        </w:rPr>
        <w:t>) Giao phương tiện hoặc để cho người làm công, người đại diện điều khiển phương tiện thực hiện hành vi vi phạm quy định tại điểm a khoản 4 Điều 34 Nghị định này hoặc trực tiếp điều khiển phương tiện thực hiện hành vi vi phạm quy định tại điểm a khoản 4 Điều 34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e) Giao phương tiện hoặc để cho người làm công, người đại diện điều khiển phương tiện thực hiện hành vi vi phạm quy định tại điểm b khoản 4 Điều 34 Nghị định này hoặc trực tiếp điều khiển phương tiện thực hiện hành vi vi phạm quy định tại điểm b khoản 4 Điều 34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g) Giao phương tiện hoặc để cho người làm công, người đại diện điều khiển phương tiện thực hiện hành vi vi phạm quy định tại điểm c khoản 4 Điều 34 Nghị định này hoặc trực tiếp điều khiển phương tiện thực hiện hành vi vi phạm quy định tại điểm c khoản 4 Điều 34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14. Phạt tiền từ 30.000.000 đồng đến 40.000.000 đồng đối với cá nhân, từ 60.000.000 đồng đến 80.000.000 đồng đối với tổ chức là chủ xe ô tô, xe máy chuyên dùng và các loại xe tương tự xe ô tô khi giao phương tiện hoặc để cho người làm công, người đại diện điều khiển phương tiện thực hiện hành vi vi phạm quy định tại khoản 7 Điều 21 Nghị định này hoặc trực </w:t>
      </w:r>
      <w:r w:rsidRPr="002F175F">
        <w:rPr>
          <w:rFonts w:ascii="Times New Roman" w:eastAsia="Times New Roman" w:hAnsi="Times New Roman" w:cs="Times New Roman"/>
          <w:color w:val="000000"/>
          <w:kern w:val="0"/>
          <w:sz w:val="26"/>
          <w:szCs w:val="26"/>
        </w:rPr>
        <w:lastRenderedPageBreak/>
        <w:t>tiếp điều khiển phương tiện thực hiện hành vi vi phạm quy định tại khoản 7 Điều 21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15.</w:t>
      </w:r>
      <w:r w:rsidRPr="002F175F">
        <w:rPr>
          <w:rFonts w:ascii="Times New Roman" w:eastAsia="Times New Roman" w:hAnsi="Times New Roman" w:cs="Times New Roman"/>
          <w:color w:val="000000"/>
          <w:kern w:val="0"/>
          <w:sz w:val="26"/>
          <w:szCs w:val="26"/>
        </w:rPr>
        <w:t> </w:t>
      </w:r>
      <w:r w:rsidRPr="002F175F">
        <w:rPr>
          <w:rFonts w:ascii="Times New Roman" w:eastAsia="Times New Roman" w:hAnsi="Times New Roman" w:cs="Times New Roman"/>
          <w:color w:val="000000"/>
          <w:kern w:val="0"/>
          <w:sz w:val="26"/>
          <w:szCs w:val="26"/>
          <w:bdr w:val="none" w:sz="0" w:space="0" w:color="auto" w:frame="1"/>
          <w:lang w:val="de-DE"/>
        </w:rPr>
        <w:t>Phạt tiền từ 70.000.000 đồng đến 75.000.000 đồng đối với cá nhân, từ 140.000.000 đồng đến 150.000.000 đồng đối với tổ chức là chủ xe ô tô, xe máy chuyên dùng và các loại xe tương tự xe ô tô khi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Giao phương tiện hoặc để cho người làm công, người đại diện điều khiển phương tiện thực hiện hành vi vi phạm quy định tại điểm a khoản 5 Điều 34 Nghị định này hoặc trực tiếp điều khiển phương tiện thực hiện hành vi vi phạm quy định tại điểm a khoản 5 Điều 34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Giao phương tiện hoặc để cho người làm công, người đại diện điều khiển phương tiện thực hiện hành vi vi phạm quy định tại điểm a, điểm b khoản 8 Điều 21 Nghị định này hoặc trực tiếp điều khiển phương tiện thực hiện hành vi vi phạm quy định tại điểm a, điểm b khoản 8 Điều 21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16. Tịch thu phương tiện đối với chủ xe ô tô, xe máy chuyên dùng, xe mô tô, xe gắn máy và các loại xe tương tự xe ô tô, xe mô tô, xe gắn máy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Cắt, hàn, tẩy xoá, đục sửa, đóng lại trái phép số khung, số máy; đưa phương tiện đã bị cắt, hàn, tẩy xoá, đục sửa, đóng lại trái phép số khung, số máy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Cải tạo các xe ô tô khác thành xe ô tô chở khách.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17. Ngoài việc bị phạt tiền, cá nhân, tổ chức thực hiện hành vi vi phạm còn bị áp dụng các hình thức xử phạt bổ sung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Thực hiện hành vi quy định tại điểm a, điểm c, điểm g, điểm h, điểm i khoản 6; điểm a, điểm d khoản 8; điểm đ khoản 9; điểm c, điểm đ khoản 11 Điều này bị tịch thu biển số, Chứng nhận đăng ký xe (trường hợp đã được cấp lại); tịch thu hồ sơ, các loại giấy tờ, tài liệu giả mạo; tịch thu biển số, thiết bị thay đổi biển số, Chứng nhận đăng ký xe, Chứng nhận, tem kiểm định an toàn kỹ thuật và bảo vệ môi trường của phương tiện, Chứng nhận đăng ký xe tạm thời không đúng quy định hoặc bị tẩy xóa</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w:t>
      </w:r>
      <w:r w:rsidRPr="002F175F">
        <w:rPr>
          <w:rFonts w:ascii="Times New Roman" w:eastAsia="Times New Roman" w:hAnsi="Times New Roman" w:cs="Times New Roman"/>
          <w:color w:val="000000"/>
          <w:kern w:val="0"/>
          <w:sz w:val="26"/>
          <w:szCs w:val="26"/>
        </w:rPr>
        <w:t>Thực hiện hành vi quy định tại điểm e, điểm g khoản 6; </w:t>
      </w:r>
      <w:r w:rsidRPr="002F175F">
        <w:rPr>
          <w:rFonts w:ascii="Times New Roman" w:eastAsia="Times New Roman" w:hAnsi="Times New Roman" w:cs="Times New Roman"/>
          <w:color w:val="000000"/>
          <w:kern w:val="0"/>
          <w:sz w:val="26"/>
          <w:szCs w:val="26"/>
          <w:bdr w:val="none" w:sz="0" w:space="0" w:color="auto" w:frame="1"/>
          <w:lang w:val="de-DE"/>
        </w:rPr>
        <w:t>điểm đ khoản 9, điểm b khoản 11 </w:t>
      </w:r>
      <w:r w:rsidRPr="002F175F">
        <w:rPr>
          <w:rFonts w:ascii="Times New Roman" w:eastAsia="Times New Roman" w:hAnsi="Times New Roman" w:cs="Times New Roman"/>
          <w:color w:val="000000"/>
          <w:kern w:val="0"/>
          <w:sz w:val="26"/>
          <w:szCs w:val="26"/>
        </w:rPr>
        <w:t>Điều này trong trường hợp không có Chứng nhận đăng ký xe hoặc có Chứng nhận đăng ký xe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điểm e khoản 8; điểm c khoản 10; điểm a khoản 11; khoản 14, điểm b khoản 15 Điều này mà </w:t>
      </w:r>
      <w:r w:rsidRPr="002F175F">
        <w:rPr>
          <w:rFonts w:ascii="Times New Roman" w:eastAsia="Times New Roman" w:hAnsi="Times New Roman" w:cs="Times New Roman"/>
          <w:color w:val="000000"/>
          <w:kern w:val="0"/>
          <w:sz w:val="26"/>
          <w:szCs w:val="26"/>
          <w:bdr w:val="none" w:sz="0" w:space="0" w:color="auto" w:frame="1"/>
          <w:lang w:val="sv-SE"/>
        </w:rPr>
        <w:t>phương tiện đó có thùng xe, khối lượng hàng hóa cho phép chuyên chở không đúng theo quy định hiện hành thì còn bị tước quyền sử dụng Chứng nhận kiểm định an toàn kỹ thuật và bảo vệ môi trường và tem kiểm định của phương </w:t>
      </w:r>
      <w:r w:rsidRPr="002F175F">
        <w:rPr>
          <w:rFonts w:ascii="Times New Roman" w:eastAsia="Times New Roman" w:hAnsi="Times New Roman" w:cs="Times New Roman"/>
          <w:color w:val="000000"/>
          <w:kern w:val="0"/>
          <w:sz w:val="26"/>
          <w:szCs w:val="26"/>
          <w:bdr w:val="none" w:sz="0" w:space="0" w:color="auto" w:frame="1"/>
          <w:lang w:val="de-DE"/>
        </w:rPr>
        <w:t>tiện từ </w:t>
      </w:r>
      <w:r w:rsidRPr="002F175F">
        <w:rPr>
          <w:rFonts w:ascii="Times New Roman" w:eastAsia="Times New Roman" w:hAnsi="Times New Roman" w:cs="Times New Roman"/>
          <w:color w:val="000000"/>
          <w:kern w:val="0"/>
          <w:sz w:val="26"/>
          <w:szCs w:val="26"/>
          <w:bdr w:val="none" w:sz="0" w:space="0" w:color="auto" w:frame="1"/>
          <w:lang w:val="sv-SE"/>
        </w:rPr>
        <w:t>01 tháng đến 03 tháng;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điểm a, điểm đ, điểm e khoản 10 Điều này </w:t>
      </w:r>
      <w:r w:rsidRPr="002F175F">
        <w:rPr>
          <w:rFonts w:ascii="Times New Roman" w:eastAsia="Times New Roman" w:hAnsi="Times New Roman" w:cs="Times New Roman"/>
          <w:color w:val="000000"/>
          <w:kern w:val="0"/>
          <w:sz w:val="26"/>
          <w:szCs w:val="26"/>
          <w:bdr w:val="none" w:sz="0" w:space="0" w:color="auto" w:frame="1"/>
          <w:lang w:val="sv-SE"/>
        </w:rPr>
        <w:t>bị tước quyền sử dụng Chứng nhận kiểm định an toàn kỹ thuật và bảo vệ môi trường và tem kiểm định của phương </w:t>
      </w:r>
      <w:r w:rsidRPr="002F175F">
        <w:rPr>
          <w:rFonts w:ascii="Times New Roman" w:eastAsia="Times New Roman" w:hAnsi="Times New Roman" w:cs="Times New Roman"/>
          <w:color w:val="000000"/>
          <w:kern w:val="0"/>
          <w:sz w:val="26"/>
          <w:szCs w:val="26"/>
          <w:bdr w:val="none" w:sz="0" w:space="0" w:color="auto" w:frame="1"/>
          <w:lang w:val="de-DE"/>
        </w:rPr>
        <w:t>tiện từ </w:t>
      </w:r>
      <w:r w:rsidRPr="002F175F">
        <w:rPr>
          <w:rFonts w:ascii="Times New Roman" w:eastAsia="Times New Roman" w:hAnsi="Times New Roman" w:cs="Times New Roman"/>
          <w:color w:val="000000"/>
          <w:kern w:val="0"/>
          <w:sz w:val="26"/>
          <w:szCs w:val="26"/>
          <w:bdr w:val="none" w:sz="0" w:space="0" w:color="auto" w:frame="1"/>
          <w:lang w:val="sv-SE"/>
        </w:rPr>
        <w:t>01 tháng đến 03 tháng;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w:t>
      </w:r>
      <w:r w:rsidRPr="002F175F">
        <w:rPr>
          <w:rFonts w:ascii="Times New Roman" w:eastAsia="Times New Roman" w:hAnsi="Times New Roman" w:cs="Times New Roman"/>
          <w:color w:val="000000"/>
          <w:kern w:val="0"/>
          <w:sz w:val="26"/>
          <w:szCs w:val="26"/>
          <w:bdr w:val="none" w:sz="0" w:space="0" w:color="auto" w:frame="1"/>
          <w:lang w:val="sv-SE"/>
        </w:rPr>
        <w:t>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khoản 5, khoản 7 Điều này trong trường hợp chở vượt trên 50% số người quy định được phép chở của phương tiện còn bị tước quyền sử dụng phù hiệu (biển hiệu) </w:t>
      </w:r>
      <w:r w:rsidRPr="002F175F">
        <w:rPr>
          <w:rFonts w:ascii="Times New Roman" w:eastAsia="Times New Roman" w:hAnsi="Times New Roman" w:cs="Times New Roman"/>
          <w:color w:val="000000"/>
          <w:kern w:val="0"/>
          <w:sz w:val="26"/>
          <w:szCs w:val="26"/>
          <w:bdr w:val="none" w:sz="0" w:space="0" w:color="auto" w:frame="1"/>
          <w:lang w:val="sv-SE"/>
        </w:rPr>
        <w:t>từ 01 tháng đến 03 tháng (nếu có). Thực hiện hành vi quy định tại điểm e, điểm g khoản 8; điểm b, điểm c khoản 10; điểm a khoản 11; khoản 12; khoản 13; khoản 14; khoản 15 </w:t>
      </w:r>
      <w:r w:rsidRPr="002F175F">
        <w:rPr>
          <w:rFonts w:ascii="Times New Roman" w:eastAsia="Times New Roman" w:hAnsi="Times New Roman" w:cs="Times New Roman"/>
          <w:color w:val="000000"/>
          <w:kern w:val="0"/>
          <w:sz w:val="26"/>
          <w:szCs w:val="26"/>
          <w:bdr w:val="none" w:sz="0" w:space="0" w:color="auto" w:frame="1"/>
          <w:lang w:val="de-DE"/>
        </w:rPr>
        <w:t>Điều này còn bị tước quyền sử dụng phù hiệu (biển hiệu) </w:t>
      </w:r>
      <w:r w:rsidRPr="002F175F">
        <w:rPr>
          <w:rFonts w:ascii="Times New Roman" w:eastAsia="Times New Roman" w:hAnsi="Times New Roman" w:cs="Times New Roman"/>
          <w:color w:val="000000"/>
          <w:kern w:val="0"/>
          <w:sz w:val="26"/>
          <w:szCs w:val="26"/>
          <w:bdr w:val="none" w:sz="0" w:space="0" w:color="auto" w:frame="1"/>
          <w:lang w:val="sv-SE"/>
        </w:rPr>
        <w:t>từ 01 tháng đến 03 tháng (nếu có);</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e) </w:t>
      </w:r>
      <w:r w:rsidRPr="002F175F">
        <w:rPr>
          <w:rFonts w:ascii="Times New Roman" w:eastAsia="Times New Roman" w:hAnsi="Times New Roman" w:cs="Times New Roman"/>
          <w:color w:val="000000"/>
          <w:kern w:val="0"/>
          <w:sz w:val="26"/>
          <w:szCs w:val="26"/>
        </w:rPr>
        <w:t>Tái phạm hoặc vi phạm nhiều lần hành vi quy định </w:t>
      </w:r>
      <w:r w:rsidRPr="002F175F">
        <w:rPr>
          <w:rFonts w:ascii="Times New Roman" w:eastAsia="Times New Roman" w:hAnsi="Times New Roman" w:cs="Times New Roman"/>
          <w:color w:val="000000"/>
          <w:kern w:val="0"/>
          <w:sz w:val="26"/>
          <w:szCs w:val="26"/>
          <w:bdr w:val="none" w:sz="0" w:space="0" w:color="auto" w:frame="1"/>
          <w:lang w:val="de-DE"/>
        </w:rPr>
        <w:t>tại khoản 5, khoản 7 Điều này trong trường hợp chở vượt trên 100% số người quy định được phép chở của phương tiện, </w:t>
      </w:r>
      <w:r w:rsidRPr="002F175F">
        <w:rPr>
          <w:rFonts w:ascii="Times New Roman" w:eastAsia="Times New Roman" w:hAnsi="Times New Roman" w:cs="Times New Roman"/>
          <w:color w:val="000000"/>
          <w:kern w:val="0"/>
          <w:sz w:val="26"/>
          <w:szCs w:val="26"/>
        </w:rPr>
        <w:t>điểm đ khoản 10,</w:t>
      </w:r>
      <w:r w:rsidRPr="002F175F">
        <w:rPr>
          <w:rFonts w:ascii="Times New Roman" w:eastAsia="Times New Roman" w:hAnsi="Times New Roman" w:cs="Times New Roman"/>
          <w:color w:val="000000"/>
          <w:kern w:val="0"/>
          <w:sz w:val="26"/>
          <w:szCs w:val="26"/>
          <w:bdr w:val="none" w:sz="0" w:space="0" w:color="auto" w:frame="1"/>
          <w:lang w:val="de-DE"/>
        </w:rPr>
        <w:t> điểm b khoản 15 Điều này bị tịch thu phương tiện.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18. Ngoài việc bị áp dụng hình thức xử phạt, cá nhân, tổ chức thực hiện hành vi vi phạm còn bị áp dụng các biện pháp khắc phục hậu quả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a) Thực hiện hành vi quy định tại khoản 1; điểm i khoản </w:t>
      </w:r>
      <w:r w:rsidRPr="002F175F">
        <w:rPr>
          <w:rFonts w:ascii="Times New Roman" w:eastAsia="Times New Roman" w:hAnsi="Times New Roman" w:cs="Times New Roman"/>
          <w:color w:val="000000"/>
          <w:kern w:val="0"/>
          <w:sz w:val="26"/>
          <w:szCs w:val="26"/>
        </w:rPr>
        <w:t>8 </w:t>
      </w:r>
      <w:r w:rsidRPr="002F175F">
        <w:rPr>
          <w:rFonts w:ascii="Times New Roman" w:eastAsia="Times New Roman" w:hAnsi="Times New Roman" w:cs="Times New Roman"/>
          <w:color w:val="000000"/>
          <w:kern w:val="0"/>
          <w:sz w:val="26"/>
          <w:szCs w:val="26"/>
          <w:bdr w:val="none" w:sz="0" w:space="0" w:color="auto" w:frame="1"/>
          <w:lang w:val="de-DE"/>
        </w:rPr>
        <w:t>Điều này buộc phải khôi phục lại nhãn hiệu, màu sơn ghi trong Chứng nhận đăng ký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b) Thực hiện hành vi quy định tại điểm a khoản 2 Điều này buộc phải </w:t>
      </w:r>
      <w:r w:rsidRPr="002F175F">
        <w:rPr>
          <w:rFonts w:ascii="Times New Roman" w:eastAsia="Times New Roman" w:hAnsi="Times New Roman" w:cs="Times New Roman"/>
          <w:color w:val="000000"/>
          <w:kern w:val="0"/>
          <w:sz w:val="26"/>
          <w:szCs w:val="26"/>
        </w:rPr>
        <w:t>thay thế thiết bị đủ tiêu chuẩn an toàn kỹ thuật </w:t>
      </w:r>
      <w:r w:rsidRPr="002F175F">
        <w:rPr>
          <w:rFonts w:ascii="Times New Roman" w:eastAsia="Times New Roman" w:hAnsi="Times New Roman" w:cs="Times New Roman"/>
          <w:color w:val="000000"/>
          <w:kern w:val="0"/>
          <w:sz w:val="26"/>
          <w:szCs w:val="26"/>
          <w:bdr w:val="none" w:sz="0" w:space="0" w:color="auto" w:frame="1"/>
          <w:lang w:val="sv-SE"/>
        </w:rPr>
        <w:t>theo quy định </w:t>
      </w:r>
      <w:r w:rsidRPr="002F175F">
        <w:rPr>
          <w:rFonts w:ascii="Times New Roman" w:eastAsia="Times New Roman" w:hAnsi="Times New Roman" w:cs="Times New Roman"/>
          <w:color w:val="000000"/>
          <w:kern w:val="0"/>
          <w:sz w:val="26"/>
          <w:szCs w:val="26"/>
        </w:rPr>
        <w:t>(lắp đúng loại kính an toàn)</w:t>
      </w:r>
      <w:r w:rsidRPr="002F175F">
        <w:rPr>
          <w:rFonts w:ascii="Times New Roman" w:eastAsia="Times New Roman" w:hAnsi="Times New Roman" w:cs="Times New Roman"/>
          <w:color w:val="000000"/>
          <w:kern w:val="0"/>
          <w:sz w:val="26"/>
          <w:szCs w:val="26"/>
          <w:bdr w:val="none" w:sz="0" w:space="0" w:color="auto" w:frame="1"/>
          <w:lang w:val="de-DE"/>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c) Thực hiện hành vi quy định tại điểm a khoản 3; điểm e khoản 9 Điều này buộc phải thực hiện đúng quy định về biển số, quy định về kẻ chữ trên thành xe và cửa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d) Thực hiện hành vi quy định tại điểm a, điểm đ, điểm e khoản 10 Điều này buộc phải khôi phục lại hình dáng, kích thước, tình trạng an toàn kỹ thuật ban đầu của xe </w:t>
      </w:r>
      <w:r w:rsidRPr="002F175F">
        <w:rPr>
          <w:rFonts w:ascii="Times New Roman" w:eastAsia="Times New Roman" w:hAnsi="Times New Roman" w:cs="Times New Roman"/>
          <w:color w:val="000000"/>
          <w:kern w:val="0"/>
          <w:sz w:val="26"/>
          <w:szCs w:val="26"/>
          <w:bdr w:val="none" w:sz="0" w:space="0" w:color="auto" w:frame="1"/>
          <w:lang w:val="sv-SE"/>
        </w:rPr>
        <w:t>và đăng kiểm lại trước khi đưa phương tiện ra tham gia giao thông</w:t>
      </w:r>
      <w:r w:rsidRPr="002F175F">
        <w:rPr>
          <w:rFonts w:ascii="Times New Roman" w:eastAsia="Times New Roman" w:hAnsi="Times New Roman" w:cs="Times New Roman"/>
          <w:color w:val="000000"/>
          <w:kern w:val="0"/>
          <w:sz w:val="26"/>
          <w:szCs w:val="26"/>
          <w:bdr w:val="none" w:sz="0" w:space="0" w:color="auto" w:frame="1"/>
          <w:lang w:val="de-DE"/>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đ)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điểm e khoản 8; điểm c khoản 10; điểm a khoản 11; khoản 14; điểm b khoản 15 Điều này mà </w:t>
      </w:r>
      <w:r w:rsidRPr="002F175F">
        <w:rPr>
          <w:rFonts w:ascii="Times New Roman" w:eastAsia="Times New Roman" w:hAnsi="Times New Roman" w:cs="Times New Roman"/>
          <w:color w:val="000000"/>
          <w:kern w:val="0"/>
          <w:sz w:val="26"/>
          <w:szCs w:val="26"/>
          <w:bdr w:val="none" w:sz="0" w:space="0" w:color="auto" w:frame="1"/>
          <w:lang w:val="sv-SE"/>
        </w:rPr>
        <w:t>phương tiện đó có thùng xe, </w:t>
      </w:r>
      <w:r w:rsidRPr="002F175F">
        <w:rPr>
          <w:rFonts w:ascii="Times New Roman" w:eastAsia="Times New Roman" w:hAnsi="Times New Roman" w:cs="Times New Roman"/>
          <w:color w:val="000000"/>
          <w:kern w:val="0"/>
          <w:sz w:val="26"/>
          <w:szCs w:val="26"/>
          <w:bdr w:val="none" w:sz="0" w:space="0" w:color="auto" w:frame="1"/>
          <w:lang w:val="de-DE"/>
        </w:rPr>
        <w:t>khối lượng hàng hóa cho phép chuyên chở</w:t>
      </w:r>
      <w:r w:rsidRPr="002F175F">
        <w:rPr>
          <w:rFonts w:ascii="Times New Roman" w:eastAsia="Times New Roman" w:hAnsi="Times New Roman" w:cs="Times New Roman"/>
          <w:color w:val="000000"/>
          <w:kern w:val="0"/>
          <w:sz w:val="26"/>
          <w:szCs w:val="26"/>
          <w:bdr w:val="none" w:sz="0" w:space="0" w:color="auto" w:frame="1"/>
          <w:lang w:val="sv-SE"/>
        </w:rPr>
        <w:t> không đúng theo quy định hiện hành thì còn bị buộc phải thực hiện điều chỉnh thùng xe theo đúng quy định hiện hành, đăng kiểm lại </w:t>
      </w:r>
      <w:r w:rsidRPr="002F175F">
        <w:rPr>
          <w:rFonts w:ascii="Times New Roman" w:eastAsia="Times New Roman" w:hAnsi="Times New Roman" w:cs="Times New Roman"/>
          <w:color w:val="000000"/>
          <w:kern w:val="0"/>
          <w:sz w:val="26"/>
          <w:szCs w:val="26"/>
          <w:bdr w:val="none" w:sz="0" w:space="0" w:color="auto" w:frame="1"/>
          <w:lang w:val="de-DE"/>
        </w:rPr>
        <w:t>và điều chỉnh lại khối lượng hàng hóa cho phép chuyên chở ghi trong Chứng nhận kiểm định an toàn kỹ thuật và bảo vệ môi trường theo quy định hiện hành </w:t>
      </w:r>
      <w:r w:rsidRPr="002F175F">
        <w:rPr>
          <w:rFonts w:ascii="Times New Roman" w:eastAsia="Times New Roman" w:hAnsi="Times New Roman" w:cs="Times New Roman"/>
          <w:color w:val="000000"/>
          <w:kern w:val="0"/>
          <w:sz w:val="26"/>
          <w:szCs w:val="26"/>
          <w:bdr w:val="none" w:sz="0" w:space="0" w:color="auto" w:frame="1"/>
          <w:lang w:val="sv-SE"/>
        </w:rPr>
        <w:t>trước khi đưa phương tiện ra tham gia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e) Thực hiện hành vi vi phạm quy định tại điểm đ, điểm e, điểm g khoản 8; điểm c khoản 9; điểm c, điểm d khoản 10; điểm a khoản 11; khoản 12; khoản 13; khoản 14; khoản 15 Điều này nếu gây hư hại cầu, đường phải khôi phục lại tình trạng ban đầu đã bị thay đổi do vi phạm hành chính gây ra;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g) Thực hiện hành vi vi phạm quy định tại điểm b khoản 4; điểm đ, điểm e khoản 6; điểm b, điểm c, điểm h khoản 8</w:t>
      </w:r>
      <w:r w:rsidRPr="002F175F">
        <w:rPr>
          <w:rFonts w:ascii="Times New Roman" w:eastAsia="Times New Roman" w:hAnsi="Times New Roman" w:cs="Times New Roman"/>
          <w:color w:val="000000"/>
          <w:kern w:val="0"/>
          <w:sz w:val="26"/>
          <w:szCs w:val="26"/>
        </w:rPr>
        <w:t>; điểm b khoản 11 </w:t>
      </w:r>
      <w:r w:rsidRPr="002F175F">
        <w:rPr>
          <w:rFonts w:ascii="Times New Roman" w:eastAsia="Times New Roman" w:hAnsi="Times New Roman" w:cs="Times New Roman"/>
          <w:color w:val="000000"/>
          <w:kern w:val="0"/>
          <w:sz w:val="26"/>
          <w:szCs w:val="26"/>
          <w:bdr w:val="none" w:sz="0" w:space="0" w:color="auto" w:frame="1"/>
          <w:lang w:val="sv-SE"/>
        </w:rPr>
        <w:t>Điều này buộc phải làm thủ tục đăng ký xe, đăng ký sang tên, đổi lại, thu hồi Chứng nhận đăng ký xe, biển số xe, Chứng nhận kiểm định an toàn kỹ thuật và bảo vệ môi trường theo quy định (trừ trường hợp bị tịch thu phương tiện);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h) Thực hiện hành vi quy định tại điểm c khoản 3; điểm k khoản 8 Điều này buộc phải tháo dỡ </w:t>
      </w:r>
      <w:r w:rsidRPr="002F175F">
        <w:rPr>
          <w:rFonts w:ascii="Times New Roman" w:eastAsia="Times New Roman" w:hAnsi="Times New Roman" w:cs="Times New Roman"/>
          <w:color w:val="000000"/>
          <w:kern w:val="0"/>
          <w:sz w:val="26"/>
          <w:szCs w:val="26"/>
        </w:rPr>
        <w:t>thiết bị âm thanh, ánh sáng lắp đặt trên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de-DE"/>
        </w:rPr>
        <w:t>19. Ngoài việc bị phạt tiền, cá nhân, tổ chức thực hiện hành vi vi phạm còn bị trừ điểm giấy phép lái xe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w:t>
      </w:r>
      <w:r w:rsidRPr="002F175F">
        <w:rPr>
          <w:rFonts w:ascii="Times New Roman" w:eastAsia="Times New Roman" w:hAnsi="Times New Roman" w:cs="Times New Roman"/>
          <w:color w:val="000000"/>
          <w:kern w:val="0"/>
          <w:sz w:val="26"/>
          <w:szCs w:val="26"/>
          <w:bdr w:val="none" w:sz="0" w:space="0" w:color="auto" w:frame="1"/>
          <w:lang w:val="sv-SE"/>
        </w:rPr>
        <w:t>T</w:t>
      </w:r>
      <w:r w:rsidRPr="002F175F">
        <w:rPr>
          <w:rFonts w:ascii="Times New Roman" w:eastAsia="Times New Roman" w:hAnsi="Times New Roman" w:cs="Times New Roman"/>
          <w:color w:val="000000"/>
          <w:kern w:val="0"/>
          <w:sz w:val="26"/>
          <w:szCs w:val="26"/>
          <w:bdr w:val="none" w:sz="0" w:space="0" w:color="auto" w:frame="1"/>
          <w:lang w:val="de-DE"/>
        </w:rPr>
        <w:t>hực hiện hành vi quy định tại điểm e, điểm g, điểm h, điểm i khoản 6; điểm đ, điểm g khoản 8; điểm b, điểm c, điểm d, điểm đ khoản 9; điểm b, điểm c, điểm g khoản 10; điểm a, điểm b, điểm c, điểm đ khoản 11; điểm b khoản 12</w:t>
      </w:r>
      <w:r w:rsidRPr="002F175F">
        <w:rPr>
          <w:rFonts w:ascii="Times New Roman" w:eastAsia="Times New Roman" w:hAnsi="Times New Roman" w:cs="Times New Roman"/>
          <w:color w:val="000000"/>
          <w:kern w:val="0"/>
          <w:sz w:val="26"/>
          <w:szCs w:val="26"/>
        </w:rPr>
        <w:t>; điểm đ khoản 13 </w:t>
      </w:r>
      <w:r w:rsidRPr="002F175F">
        <w:rPr>
          <w:rFonts w:ascii="Times New Roman" w:eastAsia="Times New Roman" w:hAnsi="Times New Roman" w:cs="Times New Roman"/>
          <w:color w:val="000000"/>
          <w:kern w:val="0"/>
          <w:sz w:val="26"/>
          <w:szCs w:val="26"/>
          <w:bdr w:val="none" w:sz="0" w:space="0" w:color="auto" w:frame="1"/>
          <w:lang w:val="de-DE"/>
        </w:rPr>
        <w:t>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w:t>
      </w:r>
      <w:r w:rsidRPr="002F175F">
        <w:rPr>
          <w:rFonts w:ascii="Times New Roman" w:eastAsia="Times New Roman" w:hAnsi="Times New Roman" w:cs="Times New Roman"/>
          <w:color w:val="000000"/>
          <w:kern w:val="0"/>
          <w:sz w:val="26"/>
          <w:szCs w:val="26"/>
          <w:bdr w:val="none" w:sz="0" w:space="0" w:color="auto" w:frame="1"/>
          <w:lang w:val="de-DE"/>
        </w:rPr>
        <w:t>còn </w:t>
      </w:r>
      <w:r w:rsidRPr="002F175F">
        <w:rPr>
          <w:rFonts w:ascii="Times New Roman" w:eastAsia="Times New Roman" w:hAnsi="Times New Roman" w:cs="Times New Roman"/>
          <w:color w:val="000000"/>
          <w:kern w:val="0"/>
          <w:sz w:val="26"/>
          <w:szCs w:val="26"/>
          <w:bdr w:val="none" w:sz="0" w:space="0" w:color="auto" w:frame="1"/>
          <w:lang w:val="sv-SE"/>
        </w:rPr>
        <w:t>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b)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w:t>
      </w:r>
      <w:r w:rsidRPr="002F175F">
        <w:rPr>
          <w:rFonts w:ascii="Times New Roman" w:eastAsia="Times New Roman" w:hAnsi="Times New Roman" w:cs="Times New Roman"/>
          <w:color w:val="000000"/>
          <w:kern w:val="0"/>
          <w:sz w:val="26"/>
          <w:szCs w:val="26"/>
        </w:rPr>
        <w:t>điểm e, điểm g khoản 13 </w:t>
      </w:r>
      <w:r w:rsidRPr="002F175F">
        <w:rPr>
          <w:rFonts w:ascii="Times New Roman" w:eastAsia="Times New Roman" w:hAnsi="Times New Roman" w:cs="Times New Roman"/>
          <w:color w:val="000000"/>
          <w:kern w:val="0"/>
          <w:sz w:val="26"/>
          <w:szCs w:val="26"/>
          <w:bdr w:val="none" w:sz="0" w:space="0" w:color="auto" w:frame="1"/>
          <w:lang w:val="de-DE"/>
        </w:rPr>
        <w:t>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w:t>
      </w:r>
      <w:r w:rsidRPr="002F175F">
        <w:rPr>
          <w:rFonts w:ascii="Times New Roman" w:eastAsia="Times New Roman" w:hAnsi="Times New Roman" w:cs="Times New Roman"/>
          <w:color w:val="000000"/>
          <w:kern w:val="0"/>
          <w:sz w:val="26"/>
          <w:szCs w:val="26"/>
          <w:bdr w:val="none" w:sz="0" w:space="0" w:color="auto" w:frame="1"/>
          <w:lang w:val="de-DE"/>
        </w:rPr>
        <w:t>còn bị trừ điểm giấy phép lái xe 03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điểm a khoản 12; </w:t>
      </w:r>
      <w:r w:rsidRPr="002F175F">
        <w:rPr>
          <w:rFonts w:ascii="Times New Roman" w:eastAsia="Times New Roman" w:hAnsi="Times New Roman" w:cs="Times New Roman"/>
          <w:color w:val="000000"/>
          <w:kern w:val="0"/>
          <w:sz w:val="26"/>
          <w:szCs w:val="26"/>
        </w:rPr>
        <w:t>điểm a, điểm b, điểm c, điểm d khoản 13</w:t>
      </w:r>
      <w:r w:rsidRPr="002F175F">
        <w:rPr>
          <w:rFonts w:ascii="Times New Roman" w:eastAsia="Times New Roman" w:hAnsi="Times New Roman" w:cs="Times New Roman"/>
          <w:color w:val="000000"/>
          <w:kern w:val="0"/>
          <w:sz w:val="26"/>
          <w:szCs w:val="26"/>
          <w:bdr w:val="none" w:sz="0" w:space="0" w:color="auto" w:frame="1"/>
          <w:lang w:val="de-DE"/>
        </w:rPr>
        <w:t>; điểm a khoản 15 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w:t>
      </w:r>
      <w:r w:rsidRPr="002F175F">
        <w:rPr>
          <w:rFonts w:ascii="Times New Roman" w:eastAsia="Times New Roman" w:hAnsi="Times New Roman" w:cs="Times New Roman"/>
          <w:color w:val="000000"/>
          <w:kern w:val="0"/>
          <w:sz w:val="26"/>
          <w:szCs w:val="26"/>
          <w:bdr w:val="none" w:sz="0" w:space="0" w:color="auto" w:frame="1"/>
          <w:lang w:val="de-DE"/>
        </w:rPr>
        <w:t>còn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Thực hiện hành vi quy định </w:t>
      </w:r>
      <w:r w:rsidRPr="002F175F">
        <w:rPr>
          <w:rFonts w:ascii="Times New Roman" w:eastAsia="Times New Roman" w:hAnsi="Times New Roman" w:cs="Times New Roman"/>
          <w:color w:val="000000"/>
          <w:kern w:val="0"/>
          <w:sz w:val="26"/>
          <w:szCs w:val="26"/>
          <w:bdr w:val="none" w:sz="0" w:space="0" w:color="auto" w:frame="1"/>
          <w:lang w:val="de-DE"/>
        </w:rPr>
        <w:t>tại khoản 5, khoản 7 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chở vượt trên 50% đến 100% số người quy định được phép chở của phương tiện, còn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đ) Thực hiện hành vi quy định tại </w:t>
      </w:r>
      <w:r w:rsidRPr="002F175F">
        <w:rPr>
          <w:rFonts w:ascii="Times New Roman" w:eastAsia="Times New Roman" w:hAnsi="Times New Roman" w:cs="Times New Roman"/>
          <w:color w:val="000000"/>
          <w:kern w:val="0"/>
          <w:sz w:val="26"/>
          <w:szCs w:val="26"/>
          <w:bdr w:val="none" w:sz="0" w:space="0" w:color="auto" w:frame="1"/>
          <w:lang w:val="de-DE"/>
        </w:rPr>
        <w:t>điểm b khoản 15 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w:t>
      </w:r>
      <w:r w:rsidRPr="002F175F">
        <w:rPr>
          <w:rFonts w:ascii="Times New Roman" w:eastAsia="Times New Roman" w:hAnsi="Times New Roman" w:cs="Times New Roman"/>
          <w:color w:val="000000"/>
          <w:kern w:val="0"/>
          <w:sz w:val="26"/>
          <w:szCs w:val="26"/>
          <w:bdr w:val="none" w:sz="0" w:space="0" w:color="auto" w:frame="1"/>
          <w:lang w:val="de-DE"/>
        </w:rPr>
        <w:t>còn bị trừ điểm giấy phép lái xe 10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e) Thực hiện hành vi quy đ</w:t>
      </w:r>
      <w:r w:rsidRPr="002F175F">
        <w:rPr>
          <w:rFonts w:ascii="Times New Roman" w:eastAsia="Times New Roman" w:hAnsi="Times New Roman" w:cs="Times New Roman"/>
          <w:color w:val="000000"/>
          <w:kern w:val="0"/>
          <w:sz w:val="26"/>
          <w:szCs w:val="26"/>
          <w:bdr w:val="none" w:sz="0" w:space="0" w:color="auto" w:frame="1"/>
          <w:lang w:val="de-DE"/>
        </w:rPr>
        <w:t>ịnh tại khoản 5, khoản 7 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chở vượt trên 100% số người quy định được phép chở của phương tiện, còn bị </w:t>
      </w:r>
      <w:r w:rsidRPr="002F175F">
        <w:rPr>
          <w:rFonts w:ascii="Times New Roman" w:eastAsia="Times New Roman" w:hAnsi="Times New Roman" w:cs="Times New Roman"/>
          <w:color w:val="000000"/>
          <w:kern w:val="0"/>
          <w:sz w:val="26"/>
          <w:szCs w:val="26"/>
          <w:bdr w:val="none" w:sz="0" w:space="0" w:color="auto" w:frame="1"/>
          <w:lang w:val="de-DE"/>
        </w:rPr>
        <w:t>trừ điểm giấy phép lái xe 10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g) T</w:t>
      </w:r>
      <w:r w:rsidRPr="002F175F">
        <w:rPr>
          <w:rFonts w:ascii="Times New Roman" w:eastAsia="Times New Roman" w:hAnsi="Times New Roman" w:cs="Times New Roman"/>
          <w:color w:val="000000"/>
          <w:kern w:val="0"/>
          <w:sz w:val="26"/>
          <w:szCs w:val="26"/>
          <w:bdr w:val="none" w:sz="0" w:space="0" w:color="auto" w:frame="1"/>
          <w:lang w:val="de-DE"/>
        </w:rPr>
        <w:t>hực hiện hành vi quy định tại </w:t>
      </w:r>
      <w:r w:rsidRPr="002F175F">
        <w:rPr>
          <w:rFonts w:ascii="Times New Roman" w:eastAsia="Times New Roman" w:hAnsi="Times New Roman" w:cs="Times New Roman"/>
          <w:color w:val="000000"/>
          <w:kern w:val="0"/>
          <w:sz w:val="26"/>
          <w:szCs w:val="26"/>
        </w:rPr>
        <w:t>điểm d khoản 11 </w:t>
      </w:r>
      <w:r w:rsidRPr="002F175F">
        <w:rPr>
          <w:rFonts w:ascii="Times New Roman" w:eastAsia="Times New Roman" w:hAnsi="Times New Roman" w:cs="Times New Roman"/>
          <w:color w:val="000000"/>
          <w:kern w:val="0"/>
          <w:sz w:val="26"/>
          <w:szCs w:val="26"/>
          <w:bdr w:val="none" w:sz="0" w:space="0" w:color="auto" w:frame="1"/>
          <w:lang w:val="de-DE"/>
        </w:rPr>
        <w:t>Điều này t</w:t>
      </w:r>
      <w:r w:rsidRPr="002F175F">
        <w:rPr>
          <w:rFonts w:ascii="Times New Roman" w:eastAsia="Times New Roman" w:hAnsi="Times New Roman" w:cs="Times New Roman"/>
          <w:color w:val="000000"/>
          <w:kern w:val="0"/>
          <w:sz w:val="26"/>
          <w:szCs w:val="26"/>
          <w:bdr w:val="none" w:sz="0" w:space="0" w:color="auto" w:frame="1"/>
          <w:lang w:val="sv-SE"/>
        </w:rPr>
        <w:t>rong trường hợp chủ phương tiện là người trực tiếp điều khiển phương tiện </w:t>
      </w:r>
      <w:r w:rsidRPr="002F175F">
        <w:rPr>
          <w:rFonts w:ascii="Times New Roman" w:eastAsia="Times New Roman" w:hAnsi="Times New Roman" w:cs="Times New Roman"/>
          <w:color w:val="000000"/>
          <w:kern w:val="0"/>
          <w:sz w:val="26"/>
          <w:szCs w:val="26"/>
          <w:bdr w:val="none" w:sz="0" w:space="0" w:color="auto" w:frame="1"/>
          <w:lang w:val="de-DE"/>
        </w:rPr>
        <w:t>còn </w:t>
      </w:r>
      <w:r w:rsidRPr="002F175F">
        <w:rPr>
          <w:rFonts w:ascii="Times New Roman" w:eastAsia="Times New Roman" w:hAnsi="Times New Roman" w:cs="Times New Roman"/>
          <w:color w:val="000000"/>
          <w:kern w:val="0"/>
          <w:sz w:val="26"/>
          <w:szCs w:val="26"/>
          <w:bdr w:val="none" w:sz="0" w:space="0" w:color="auto" w:frame="1"/>
          <w:lang w:val="sv-SE"/>
        </w:rPr>
        <w:t>bị trừ điểm giấy phép lái xe 12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33. Xử phạt hành khách đi xe vi phạm quy định về trật tự, an toàn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 đồng đến 200.000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chấp hành hướng dẫn của lái xe, nhân viên phục vụ trên xe về các quy định bảo đảm trật tự, an toàn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Gây mất trật tự trên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1.000.000 đồng đến 2.000.000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Mang hóa chất độc hại, chất dễ cháy, nổ, hàng nguy hiểm hoặc hàng cấm lưu thông trên xe khách;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Đu, bám vào thành xe; đứng, ngồi, nằm trên mui xe, nóc xe, trong khoang chở hành lý; tự ý mở cửa xe hoặc có hành vi khác không bảo đảm an toàn khi xe đang chạy.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2.000.000 đồng đến 3.000.000 đồng đối với hành vi đe dọa, xâm phạm sức khỏe của người khác đi trên xe, lái xe, nhân viên phục vụ trên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sv-SE"/>
        </w:rPr>
        <w:t>Điều 34. Xử phạt, trừ điểm giấy phép lái xe của người điều khiển quá khổ giới hạn, xe quá tải trọng, xe bánh xích lưu hành đường bộ (kể cả xe ô tô chở hành khách)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1. Phạt tiền từ 3.000.000 đồng đến 5.000.000 đồng đối với hành vi không thực hiện đúng quy định trong Giấy phép lưu hành, trừ các hành vi vi phạm quy định tại điểm a, điểm b khoản 3; điểm b, điểm c khoản 4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2. Phạt tiền từ 4.000.000 đồng đến 6.000.000 đồng đối với hành vi điều khiển xe mà tổng trọng lượng (khối lượng toàn bộ) của xe vượt quá tải trọng cho phép của đường bộ trên 10% đến 20%, trừ trường hợp có Giấy phép lưu hành còn giá trị sử dụng.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3. Phạt tiền từ </w:t>
      </w:r>
      <w:r w:rsidRPr="002F175F">
        <w:rPr>
          <w:rFonts w:ascii="Times New Roman" w:eastAsia="Times New Roman" w:hAnsi="Times New Roman" w:cs="Times New Roman"/>
          <w:color w:val="000000"/>
          <w:kern w:val="0"/>
          <w:sz w:val="26"/>
          <w:szCs w:val="26"/>
        </w:rPr>
        <w:t>8</w:t>
      </w:r>
      <w:r w:rsidRPr="002F175F">
        <w:rPr>
          <w:rFonts w:ascii="Times New Roman" w:eastAsia="Times New Roman" w:hAnsi="Times New Roman" w:cs="Times New Roman"/>
          <w:color w:val="000000"/>
          <w:kern w:val="0"/>
          <w:sz w:val="26"/>
          <w:szCs w:val="26"/>
          <w:bdr w:val="none" w:sz="0" w:space="0" w:color="auto" w:frame="1"/>
          <w:lang w:val="sv-SE"/>
        </w:rPr>
        <w:t>.000.000 đồng đến </w:t>
      </w:r>
      <w:r w:rsidRPr="002F175F">
        <w:rPr>
          <w:rFonts w:ascii="Times New Roman" w:eastAsia="Times New Roman" w:hAnsi="Times New Roman" w:cs="Times New Roman"/>
          <w:color w:val="000000"/>
          <w:kern w:val="0"/>
          <w:sz w:val="26"/>
          <w:szCs w:val="26"/>
        </w:rPr>
        <w:t>10</w:t>
      </w:r>
      <w:r w:rsidRPr="002F175F">
        <w:rPr>
          <w:rFonts w:ascii="Times New Roman" w:eastAsia="Times New Roman" w:hAnsi="Times New Roman" w:cs="Times New Roman"/>
          <w:color w:val="000000"/>
          <w:kern w:val="0"/>
          <w:sz w:val="26"/>
          <w:szCs w:val="26"/>
          <w:bdr w:val="none" w:sz="0" w:space="0" w:color="auto" w:frame="1"/>
          <w:lang w:val="sv-SE"/>
        </w:rPr>
        <w:t>.000.000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a) Chở hàng vượt khổ giới hạn của xe hoặc của đường bộ ghi trong Giấy phép lưu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Điều khiển xe có kích thước bao ngoài vượt quá khổ giới hạn của đường bộ hoặc chở hàng vượt khổ giới hạn của đường bộ hoặc chở hàng vượt quá kích thước giới hạn xếp hàng hóa của xe tham gia giao thông, trừ trường hợp có Giấy phép lưu hành còn giá trị sử dụng;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Điều khiển xe có kích thước bao ngoài vượt quá kích thước giới hạn cho phép của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4. Phạt tiền từ 13.000.000 đồng đến 15.000.000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a) Điều khiển xe mà tổng trọng lượng (khối lượng toàn bộ) của xe hoặc tải trọng trục xe (bao gồm cả hàng hóa xếp trên xe, người được chở trên xe) vượt quá tải trọng cho phép của đường bộ trên 20% đến 50%, trừ trường hợp có Giấy phép lưu hành còn giá trị sử dụng;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b) Điều khiển xe có Giấy phép lưu hành còn giá trị sử dụng nhưng tổng trọng lượng (khối lượng toàn bộ) của xe hoặc tải trọng trục xe (bao gồm cả hàng hóa xếp trên xe nếu có) vượt quá quy định trong Giấy phép lưu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c) Điều khiển xe có Giấy phép lưu hành còn giá trị sử dụng nhưng đi không đúng tuyến đường quy định trong Giấy phép lưu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w:t>
      </w:r>
      <w:r w:rsidRPr="002F175F">
        <w:rPr>
          <w:rFonts w:ascii="Times New Roman" w:eastAsia="Times New Roman" w:hAnsi="Times New Roman" w:cs="Times New Roman"/>
          <w:color w:val="000000"/>
          <w:kern w:val="0"/>
          <w:sz w:val="26"/>
          <w:szCs w:val="26"/>
          <w:bdr w:val="none" w:sz="0" w:space="0" w:color="auto" w:frame="1"/>
          <w:lang w:val="sv-SE"/>
        </w:rPr>
        <w:t>. Phạt tiền từ 40.000.000 đồng đến 50.000.000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a) Điều khiển xe mà tổng trọng lượng (khối lượng toàn bộ) của xe hoặc tải trọng trục xe (bao gồm cả hàng hóa xếp trên xe, người được chở trên xe) vượt quá tải trọng cho phép của đường bộ trên 50%, trừ trường hợp có Giấy phép lưu hành còn giá trị sử dụng;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6. Ngoài việc bị áp dụng hình thức xử phạt, người điều khiển phương tiện thực hiện hành vi vi phạm quy định tại khoản 1, khoản 2, khoản 3, khoản 4, khoản 5 Điều này nếu gây hư hại cầu, đường còn bị áp dụng biện pháp khắc phục hậu quả: Buộc phải khôi phục lại tình trạng ban đầu đã bị thay đổi do vi phạm hành chính gây ra.</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w:t>
      </w:r>
      <w:r w:rsidRPr="002F175F">
        <w:rPr>
          <w:rFonts w:ascii="Times New Roman" w:eastAsia="Times New Roman" w:hAnsi="Times New Roman" w:cs="Times New Roman"/>
          <w:color w:val="000000"/>
          <w:kern w:val="0"/>
          <w:sz w:val="26"/>
          <w:szCs w:val="26"/>
          <w:bdr w:val="none" w:sz="0" w:space="0" w:color="auto" w:frame="1"/>
          <w:lang w:val="sv-SE"/>
        </w:rPr>
        <w:t>Ngoài việc bị phạt tiền, người điều khiển phương tiện thực hiện hành vi vi phạm còn bị trừ điểm giấy phép lái xe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a) Thực hiện hành vi quy định tại khoản 1, khoản 3</w:t>
      </w:r>
      <w:r w:rsidRPr="002F175F">
        <w:rPr>
          <w:rFonts w:ascii="Times New Roman" w:eastAsia="Times New Roman" w:hAnsi="Times New Roman" w:cs="Times New Roman"/>
          <w:color w:val="000000"/>
          <w:kern w:val="0"/>
          <w:sz w:val="26"/>
          <w:szCs w:val="26"/>
        </w:rPr>
        <w:t>, điểm a khoản 4 </w:t>
      </w:r>
      <w:r w:rsidRPr="002F175F">
        <w:rPr>
          <w:rFonts w:ascii="Times New Roman" w:eastAsia="Times New Roman" w:hAnsi="Times New Roman" w:cs="Times New Roman"/>
          <w:color w:val="000000"/>
          <w:kern w:val="0"/>
          <w:sz w:val="26"/>
          <w:szCs w:val="26"/>
          <w:bdr w:val="none" w:sz="0" w:space="0" w:color="auto" w:frame="1"/>
          <w:lang w:val="sv-SE"/>
        </w:rPr>
        <w:t>Điều này còn bị trừ điểm giấy phép lái xe 02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b) Thực hiện hành vi quy định tại </w:t>
      </w:r>
      <w:r w:rsidRPr="002F175F">
        <w:rPr>
          <w:rFonts w:ascii="Times New Roman" w:eastAsia="Times New Roman" w:hAnsi="Times New Roman" w:cs="Times New Roman"/>
          <w:color w:val="000000"/>
          <w:kern w:val="0"/>
          <w:sz w:val="26"/>
          <w:szCs w:val="26"/>
        </w:rPr>
        <w:t>điểm b, điểm c </w:t>
      </w:r>
      <w:r w:rsidRPr="002F175F">
        <w:rPr>
          <w:rFonts w:ascii="Times New Roman" w:eastAsia="Times New Roman" w:hAnsi="Times New Roman" w:cs="Times New Roman"/>
          <w:color w:val="000000"/>
          <w:kern w:val="0"/>
          <w:sz w:val="26"/>
          <w:szCs w:val="26"/>
          <w:bdr w:val="none" w:sz="0" w:space="0" w:color="auto" w:frame="1"/>
          <w:lang w:val="sv-SE"/>
        </w:rPr>
        <w:t>khoản 4 Điều này còn bị trừ điểm giấy phép lái xe 03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c) Thực hiện hành vi quy định tại điểm a khoản 5 Điều này còn bị trừ điểm giấy phép lái xe 04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Thực hiện hành vi quy định tại điểm b khoản 5 Điều này còn bị trừ điểm giấy phép lái xe 12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35. Xử phạt, trừ điểm giấy phép lái xe đối với người đua xe trái phép, tổ chức đua xe, xúi giục, cổ vũ đua xe trái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hành vi vi phạm tụ tập để cổ vũ, giúp sức, xúi giục hành vi điều khiển xe chạy quá tốc độ quy định, lạng lách, đánh võng, đuổi nhau trên đường hoặc đua xe trái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10.000.000 đồng đến 20.000.000 đồng đối với cá nhân, từ 20.000.000 đồng đến 40.000.000 đồng đối với tổ chức thực hiện hành vi vi phạm tổ chức đua xe trái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Tịch thu phương tiện đối với người đua</w:t>
      </w:r>
      <w:r w:rsidRPr="002F175F">
        <w:rPr>
          <w:rFonts w:ascii="Times New Roman" w:eastAsia="Times New Roman" w:hAnsi="Times New Roman" w:cs="Times New Roman"/>
          <w:color w:val="000000"/>
          <w:kern w:val="0"/>
          <w:sz w:val="26"/>
          <w:szCs w:val="26"/>
          <w:bdr w:val="none" w:sz="0" w:space="0" w:color="auto" w:frame="1"/>
          <w:lang w:val="sv-SE"/>
        </w:rPr>
        <w:t> xe gắn máy, </w:t>
      </w:r>
      <w:r w:rsidRPr="002F175F">
        <w:rPr>
          <w:rFonts w:ascii="Times New Roman" w:eastAsia="Times New Roman" w:hAnsi="Times New Roman" w:cs="Times New Roman"/>
          <w:color w:val="000000"/>
          <w:kern w:val="0"/>
          <w:sz w:val="26"/>
          <w:szCs w:val="26"/>
        </w:rPr>
        <w:t>xe đạp máy, xe đạp, xe xích lô đua xe trái phép trên đường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Tịch thu phương tiện và trừ điểm giấy phép lái xe 12 điểm</w:t>
      </w:r>
      <w:r w:rsidRPr="002F175F">
        <w:rPr>
          <w:rFonts w:ascii="Times New Roman" w:eastAsia="Times New Roman" w:hAnsi="Times New Roman" w:cs="Times New Roman"/>
          <w:color w:val="000000"/>
          <w:kern w:val="0"/>
          <w:sz w:val="26"/>
          <w:szCs w:val="26"/>
          <w:bdr w:val="none" w:sz="0" w:space="0" w:color="auto" w:frame="1"/>
          <w:lang w:val="sv-SE"/>
        </w:rPr>
        <w:t> đối với người đua xe ô tô, mô tô trái phép</w:t>
      </w:r>
      <w:r w:rsidRPr="002F175F">
        <w:rPr>
          <w:rFonts w:ascii="Times New Roman" w:eastAsia="Times New Roman" w:hAnsi="Times New Roman" w:cs="Times New Roman"/>
          <w:color w:val="000000"/>
          <w:kern w:val="0"/>
          <w:sz w:val="26"/>
          <w:szCs w:val="26"/>
        </w:rPr>
        <w:t> trên đường giao thông</w:t>
      </w:r>
      <w:r w:rsidRPr="002F175F">
        <w:rPr>
          <w:rFonts w:ascii="Times New Roman" w:eastAsia="Times New Roman" w:hAnsi="Times New Roman" w:cs="Times New Roman"/>
          <w:color w:val="000000"/>
          <w:kern w:val="0"/>
          <w:sz w:val="26"/>
          <w:szCs w:val="26"/>
          <w:bdr w:val="none" w:sz="0" w:space="0" w:color="auto" w:frame="1"/>
          <w:lang w:val="sv-SE"/>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36. Xử phạt người điều khiển xe mô tô, xe gắn máy, xe thô sơ thực hiện hành vi vi phạm vận chuyển hành khách, hàng hóa</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300.000 đồng đến 400.000 đồng đối với người điều khiển phương tiện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Sắp xếp, chằng buộc hàng hoá không bảo đảm an toàn hoặc gây nguy hiểm cho người và phương tiện tham gia giao thông; xếp hàng hoá gây cản trở tầm nhìn của lái xe hoặc che khuất đèn, biển số xe; để rơi hàng hóa trên xe xuống đường;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kiểm tra các điều kiện bảo đảm an toàn của xe trước khi tham gia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400.000 đồng đến 600.000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Chở hành lý, hàng hóa vượt quá khối lượng cho phép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Chở hành lý, hàng hóa vượt quá khổ giới hạn cho phép của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Vận chuyển hàng rời, vật liệu xây dựng, phế thải để rơi vãi xuống đường hoặc gây ra tiếng ồn, bụi bẩn;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Xếp hàng hoá vượt phía trước và phía sau xe mà không có cờ báo hiệu màu đỏ tại điểm đầu và điểm cuối cùng của hàng hoá khi xe hoạt động ban ngày; xếp hàng hoá vượt phía trước và phía sau xe mà không có đèn hoặc báo hiệu khác tại điểm đầu và điểm cuối cùng của hàng hoá khi xe hoạt động vào ban đêm hoặc khi trời tối.</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sv-SE"/>
        </w:rPr>
        <w:t>Điều 37. Xử phạt người điều khiển phương tiện giao thông cơ giới đường bộ gắn biển số nước ngoài</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lastRenderedPageBreak/>
        <w:t>1. Phạt tiền từ 1.000.000 đồng đến 2.000.000 đồng đối với người điều khiển phương tiện giao thông cơ giới đường bộ gắn biển số nước ngoài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w:t>
      </w:r>
      <w:r w:rsidRPr="002F175F">
        <w:rPr>
          <w:rFonts w:ascii="Times New Roman" w:eastAsia="Times New Roman" w:hAnsi="Times New Roman" w:cs="Times New Roman"/>
          <w:color w:val="000000"/>
          <w:kern w:val="0"/>
          <w:sz w:val="26"/>
          <w:szCs w:val="26"/>
          <w:bdr w:val="none" w:sz="0" w:space="0" w:color="auto" w:frame="1"/>
          <w:lang w:val="sv-SE"/>
        </w:rPr>
        <w:t>) Giấy tờ của phương tiện không có bản dịch sang tiếng Anh hoặc tiếng Việt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w:t>
      </w:r>
      <w:r w:rsidRPr="002F175F">
        <w:rPr>
          <w:rFonts w:ascii="Times New Roman" w:eastAsia="Times New Roman" w:hAnsi="Times New Roman" w:cs="Times New Roman"/>
          <w:color w:val="000000"/>
          <w:kern w:val="0"/>
          <w:sz w:val="26"/>
          <w:szCs w:val="26"/>
          <w:bdr w:val="none" w:sz="0" w:space="0" w:color="auto" w:frame="1"/>
          <w:lang w:val="sv-SE"/>
        </w:rPr>
        <w:t>) Điều khiên xe chở khách không có danh sách hành khách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2. Phạt tiền từ 2.000.000 đồng đến </w:t>
      </w:r>
      <w:r w:rsidRPr="002F175F">
        <w:rPr>
          <w:rFonts w:ascii="Times New Roman" w:eastAsia="Times New Roman" w:hAnsi="Times New Roman" w:cs="Times New Roman"/>
          <w:color w:val="000000"/>
          <w:kern w:val="0"/>
          <w:sz w:val="26"/>
          <w:szCs w:val="26"/>
        </w:rPr>
        <w:t>4</w:t>
      </w:r>
      <w:r w:rsidRPr="002F175F">
        <w:rPr>
          <w:rFonts w:ascii="Times New Roman" w:eastAsia="Times New Roman" w:hAnsi="Times New Roman" w:cs="Times New Roman"/>
          <w:color w:val="000000"/>
          <w:kern w:val="0"/>
          <w:sz w:val="26"/>
          <w:szCs w:val="26"/>
          <w:bdr w:val="none" w:sz="0" w:space="0" w:color="auto" w:frame="1"/>
          <w:lang w:val="sv-SE"/>
        </w:rPr>
        <w:t>.000.000 đồng đối với hành vi vi phạm điều khiển xe không có Giấy phép của cơ quan có thẩm quyền cấp theo quy định (đối với loại xe tham gia giao thông tại Việt Nam phải có giấy phép).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3. Phạt tiền từ 3.000.000 đồng đến </w:t>
      </w:r>
      <w:r w:rsidRPr="002F175F">
        <w:rPr>
          <w:rFonts w:ascii="Times New Roman" w:eastAsia="Times New Roman" w:hAnsi="Times New Roman" w:cs="Times New Roman"/>
          <w:color w:val="000000"/>
          <w:kern w:val="0"/>
          <w:sz w:val="26"/>
          <w:szCs w:val="26"/>
        </w:rPr>
        <w:t>5</w:t>
      </w:r>
      <w:r w:rsidRPr="002F175F">
        <w:rPr>
          <w:rFonts w:ascii="Times New Roman" w:eastAsia="Times New Roman" w:hAnsi="Times New Roman" w:cs="Times New Roman"/>
          <w:color w:val="000000"/>
          <w:kern w:val="0"/>
          <w:sz w:val="26"/>
          <w:szCs w:val="26"/>
          <w:bdr w:val="none" w:sz="0" w:space="0" w:color="auto" w:frame="1"/>
          <w:lang w:val="sv-SE"/>
        </w:rPr>
        <w:t>.000.000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a) Điều khiển phương tiện không gắn ký hiệu phân biệt quốc gia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w:t>
      </w:r>
      <w:r w:rsidRPr="002F175F">
        <w:rPr>
          <w:rFonts w:ascii="Times New Roman" w:eastAsia="Times New Roman" w:hAnsi="Times New Roman" w:cs="Times New Roman"/>
          <w:color w:val="000000"/>
          <w:kern w:val="0"/>
          <w:sz w:val="26"/>
          <w:szCs w:val="26"/>
          <w:bdr w:val="none" w:sz="0" w:space="0" w:color="auto" w:frame="1"/>
          <w:lang w:val="sv-SE"/>
        </w:rPr>
        <w:t>) Điều khiển phương tiện không có Giấy phép vận tải quốc tế, phù hiệu vận tải quốc tế liên vận theo quy định hoặc có nhưng đã hết giá trị sử dụng</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w:t>
      </w:r>
      <w:r w:rsidRPr="002F175F">
        <w:rPr>
          <w:rFonts w:ascii="Times New Roman" w:eastAsia="Times New Roman" w:hAnsi="Times New Roman" w:cs="Times New Roman"/>
          <w:color w:val="000000"/>
          <w:kern w:val="0"/>
          <w:sz w:val="26"/>
          <w:szCs w:val="26"/>
          <w:bdr w:val="none" w:sz="0" w:space="0" w:color="auto" w:frame="1"/>
          <w:lang w:val="sv-SE"/>
        </w:rPr>
        <w:t>) Vận chuyển hành khách hoặc hàng hóa không đúng với quy định tại Hiệp định vận tải đường bộ, Nghị định thư đã ký kết</w:t>
      </w:r>
      <w:r w:rsidRPr="002F175F">
        <w:rPr>
          <w:rFonts w:ascii="Times New Roman" w:eastAsia="Times New Roman" w:hAnsi="Times New Roman" w:cs="Times New Roman"/>
          <w:color w:val="000000"/>
          <w:kern w:val="0"/>
          <w:sz w:val="26"/>
          <w:szCs w:val="26"/>
        </w:rPr>
        <w:t>, </w:t>
      </w:r>
      <w:r w:rsidRPr="002F175F">
        <w:rPr>
          <w:rFonts w:ascii="Times New Roman" w:eastAsia="Times New Roman" w:hAnsi="Times New Roman" w:cs="Times New Roman"/>
          <w:color w:val="000000"/>
          <w:kern w:val="0"/>
          <w:sz w:val="26"/>
          <w:szCs w:val="26"/>
          <w:bdr w:val="none" w:sz="0" w:space="0" w:color="auto" w:frame="1"/>
          <w:lang w:val="sv-SE"/>
        </w:rPr>
        <w:t>trừ các hành vi vi phạm quy định tại </w:t>
      </w:r>
      <w:r w:rsidRPr="002F175F">
        <w:rPr>
          <w:rFonts w:ascii="Times New Roman" w:eastAsia="Times New Roman" w:hAnsi="Times New Roman" w:cs="Times New Roman"/>
          <w:color w:val="000000"/>
          <w:kern w:val="0"/>
          <w:sz w:val="26"/>
          <w:szCs w:val="26"/>
        </w:rPr>
        <w:t>khoản 1, khoản 4, khoản 5, khoản 6 Điều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w:t>
      </w:r>
      <w:r w:rsidRPr="002F175F">
        <w:rPr>
          <w:rFonts w:ascii="Times New Roman" w:eastAsia="Times New Roman" w:hAnsi="Times New Roman" w:cs="Times New Roman"/>
          <w:color w:val="000000"/>
          <w:kern w:val="0"/>
          <w:sz w:val="26"/>
          <w:szCs w:val="26"/>
          <w:bdr w:val="none" w:sz="0" w:space="0" w:color="auto" w:frame="1"/>
          <w:lang w:val="sv-SE"/>
        </w:rPr>
        <w:t>Phạt tiền từ 8.000.000 đồng đến 10.000.000 đồng đối với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w:t>
      </w:r>
      <w:r w:rsidRPr="002F175F">
        <w:rPr>
          <w:rFonts w:ascii="Times New Roman" w:eastAsia="Times New Roman" w:hAnsi="Times New Roman" w:cs="Times New Roman"/>
          <w:color w:val="000000"/>
          <w:kern w:val="0"/>
          <w:sz w:val="26"/>
          <w:szCs w:val="26"/>
          <w:bdr w:val="none" w:sz="0" w:space="0" w:color="auto" w:frame="1"/>
          <w:lang w:val="sv-SE"/>
        </w:rPr>
        <w:t>) Điều khiển phương tiện không gắn biển số tạm thời hoặc gắn biển số tạm thời không do cơ quan có thẩm quyền cấp (nếu có quy định phải gắn biển số tạm thời);</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w:t>
      </w:r>
      <w:r w:rsidRPr="002F175F">
        <w:rPr>
          <w:rFonts w:ascii="Times New Roman" w:eastAsia="Times New Roman" w:hAnsi="Times New Roman" w:cs="Times New Roman"/>
          <w:color w:val="000000"/>
          <w:kern w:val="0"/>
          <w:sz w:val="26"/>
          <w:szCs w:val="26"/>
          <w:bdr w:val="none" w:sz="0" w:space="0" w:color="auto" w:frame="1"/>
          <w:lang w:val="sv-SE"/>
        </w:rPr>
        <w:t>) Điều khiển xe ô tô có tay lái bên phải tham gia giao thông mà không đi theo đoàn và không có người, phương tiện hỗ trợ, hướng dẫn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w:t>
      </w:r>
      <w:r w:rsidRPr="002F175F">
        <w:rPr>
          <w:rFonts w:ascii="Times New Roman" w:eastAsia="Times New Roman" w:hAnsi="Times New Roman" w:cs="Times New Roman"/>
          <w:color w:val="000000"/>
          <w:kern w:val="0"/>
          <w:sz w:val="26"/>
          <w:szCs w:val="26"/>
          <w:bdr w:val="none" w:sz="0" w:space="0" w:color="auto" w:frame="1"/>
          <w:lang w:val="sv-SE"/>
        </w:rPr>
        <w:t>) Điều khiển xe ô tô có tay lái bên phải, xe ô tô gắn biển số nước ngoài tham gia giao thông mà người điều khiển xe không đúng quốc tịch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w:t>
      </w:r>
      <w:r w:rsidRPr="002F175F">
        <w:rPr>
          <w:rFonts w:ascii="Times New Roman" w:eastAsia="Times New Roman" w:hAnsi="Times New Roman" w:cs="Times New Roman"/>
          <w:color w:val="000000"/>
          <w:kern w:val="0"/>
          <w:sz w:val="26"/>
          <w:szCs w:val="26"/>
          <w:bdr w:val="none" w:sz="0" w:space="0" w:color="auto" w:frame="1"/>
          <w:lang w:val="sv-SE"/>
        </w:rPr>
        <w:t>Phạt tiền từ 10.000.000 đồng đến 12.000.000 đồng đối với hành vi vi phạm hoạt động quá phạm vi, tuyến đường được phép hoạt động.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w:t>
      </w:r>
      <w:r w:rsidRPr="002F175F">
        <w:rPr>
          <w:rFonts w:ascii="Times New Roman" w:eastAsia="Times New Roman" w:hAnsi="Times New Roman" w:cs="Times New Roman"/>
          <w:color w:val="000000"/>
          <w:kern w:val="0"/>
          <w:sz w:val="26"/>
          <w:szCs w:val="26"/>
          <w:bdr w:val="none" w:sz="0" w:space="0" w:color="auto" w:frame="1"/>
          <w:lang w:val="sv-SE"/>
        </w:rPr>
        <w:t>Phạt tiền từ 30.000.000 đồng đến 35.000.000 đồng đối với hành vi lưu hành phương tiện trên lãnh thổ Việt Nam quá thời gian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w:t>
      </w:r>
      <w:r w:rsidRPr="002F175F">
        <w:rPr>
          <w:rFonts w:ascii="Times New Roman" w:eastAsia="Times New Roman" w:hAnsi="Times New Roman" w:cs="Times New Roman"/>
          <w:color w:val="000000"/>
          <w:kern w:val="0"/>
          <w:sz w:val="26"/>
          <w:szCs w:val="26"/>
          <w:bdr w:val="none" w:sz="0" w:space="0" w:color="auto" w:frame="1"/>
          <w:lang w:val="sv-SE"/>
        </w:rPr>
        <w:t>Ngoài việc bị áp dụng hình thức xử phạt, người điều khiển phương tiện thực hiện hành vi vi phạm quy định tại khoản 2; điểm b, điểm c khoản 3; </w:t>
      </w:r>
      <w:r w:rsidRPr="002F175F">
        <w:rPr>
          <w:rFonts w:ascii="Times New Roman" w:eastAsia="Times New Roman" w:hAnsi="Times New Roman" w:cs="Times New Roman"/>
          <w:color w:val="000000"/>
          <w:kern w:val="0"/>
          <w:sz w:val="26"/>
          <w:szCs w:val="26"/>
        </w:rPr>
        <w:t>điểm a khoản 4; </w:t>
      </w:r>
      <w:r w:rsidRPr="002F175F">
        <w:rPr>
          <w:rFonts w:ascii="Times New Roman" w:eastAsia="Times New Roman" w:hAnsi="Times New Roman" w:cs="Times New Roman"/>
          <w:color w:val="000000"/>
          <w:kern w:val="0"/>
          <w:sz w:val="26"/>
          <w:szCs w:val="26"/>
          <w:bdr w:val="none" w:sz="0" w:space="0" w:color="auto" w:frame="1"/>
          <w:lang w:val="sv-SE"/>
        </w:rPr>
        <w:t>khoản 6 Điều này còn bị áp dụng biện pháp khắc phục hậu quả: Buộc tái xuất phương tiện khỏi Việt Nam.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38. Xử phạt người điều khiển phương tiện đăng ký hoạt động trong Khu kinh tế thương mại đặc biệt, Khu kinh tế cửa khẩu quốc tế</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có tờ khai phương tiện vận tải đường bộ tạm nhập, tái xuất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phù hiệu kiểm soát theo quy định hoặc có nhưng đã hết giá trị sử dụng hoặc sử dụng phù hiệu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3.000.000 đồng đến 5.000.000 đồng đối với người điều khiển xe ô tô và các loại xe tương tự xe ô tô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Không có tờ khai phương tiện vận tải đường bộ tạm nhập, tái xuất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Điều khiển xe không có phù hiệu kiểm soát theo quy định hoặc có nhưng đã hết giá trị sử dụng hoặc sử dụng phù hiệu không do cơ quan có thẩm quyền cấp.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Ngoài việc bị phạt tiền, người điều khiển phương tiện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điểm b khoản 1, điểm b khoản 2 Điều này trường hợp sử dụng phù hiệu đã hết giá trị sử dụng, phù hiệu không do cơ quan có thẩm quyền cấp còn bị tịch thu phù hiệu;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Tái phạm hoặc vi phạm nhiều lần hành vi quy định tại khoản 1, khoản 2 Điều này bị tịch thu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Ngoài việc bị áp dụng hình thức xử phạt, người điều khiển phương tiện thực hiện hành vi vi phạm quy định tại khoản 1, khoản 2 Điều này còn bị áp dụng biện pháp khắc phục hậu quả: Buộc phải đưa phương tiện quay trở lại Khu kinh tế thương mại đặc biệt, Khu kinh tế cửa khẩu quốc tế.</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39. Xử phạt các hành vi vi phạm quy định về đào tạo, sát hạch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600.000 đồng đến 800.000 đồng đối với giáo viên dạy lái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Giáo viên dạy thực hành để học viên không có phù hiệu “Học viên tập lái xe” lái xe tập lái hoặc có phù hiệu nhưng không đeo khi lái xe tập lái;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Giáo viên dạy thực hành chở người, hàng trên xe tập lái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Giáo viên dạy thực hành chạy sai tuyến đường trong Giấy phép xe tập lái; không ngồi bên cạnh để bảo trợ tay lái cho học viên thực hành lái xe (kể cả trong sân tập lái và ngoài đường giao thông công cộng);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đeo phù hiệu “Giáo viên dạy lái xe” khi giảng dạy;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Không có giáo án của môn học được phân công giảng dạy theo quy định hoặc có giáo án nhưng không phù hợp với môn được phân công giảng dạy;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Giáo viên dạy thực hành không mang theo Giấy phép xe tập lái hoặc mang theo Giấy phép xe tập lái đã hết giá trị sử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1.000.000 đồng đến 2.000.000 đồng đối với cơ sở đào tạo lái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Sử dụng xe tập lái không có mui che mưa, nắng; không có ghế ngồi gắn chắc chắn trên thùng xe cho người học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thực hiện việc ký hợp đồng đào tạo, thanh lý hợp đồng đào tạo với người học lái xe theo quy định; có ký hợp đồng đào tạo, thanh lý hợp đồng đào tạo nhưng không do người học lái xe trực tiếp ký;</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Không công khai quy chế tuyển sinh, quản lý đào tạo và mức thu học phí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d) Tổ chức đào tạo cho học viên chưa có đủ hồ sơ của người học lái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3.000.000 đồng đến 5.000.000 đồng đối với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Cơ sở đào tạo lái xe không bố trí giáo viên dạy thực hành ngồi bên cạnh để bảo trợ tay lái cho học viên thực hành lái xe; bố trí giáo viên không đủ tiêu chuẩn để giảng dạy;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Cơ sở đào tạo lái xe sử dụng xe tập lái không trang bị thêm bộ phận hãm phụ hoặc có nhưng không có tác dụng;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Cơ sở đào tạo lái xe tuyển sinh học viên không đủ điều kiện về độ tuổi, sức khỏe, trình độ văn hóa, thời gian lái xe an toàn tương ứng với từng hạng đào tạo; tuyển sinh học viên không đủ hồ sơ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Cơ sở đào tạo lái xe không có đủ số lượng giáo viên dạy thực hành lái xe các hạng để đáp ứng với lưu lượng thực tế đào tạo tại các thời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Cơ sở đào tạo lái xe không lưu trữ hoặc lưu trữ không đầy đủ hồ sơ theo quy định của 01 khóa đào tạo;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Cá nhân khai báo không đúng sự thật hoặc sử dụng các giấy tờ, tài liệu giả để được học, kiểm tra, sát hạch cấp mới, cấp lại giấy phép lái xe, chứng chỉ bồi dưỡng kiến thức pháp luật về giao thông đường bộ mà chưa đến mức bị truy cứu trách nhiệm hình sự;</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Trung tâm sát hạch lái xe không lưu trữ hoặc lưu trữ không đầy đủ hồ sơ theo quy định của 01 kỳ sát hạch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k) Người dự sát hạch mang điện thoại di động, thiết bị viễn thông liên lạc bằng hình ảnh, âm thanh vào phòng sát hạch lý thuyết, mô phỏng các tình huống giao thông, lên xe sát hạch hoặc có hành vi gian dối khác làm sai lệch kết quả sát hạch.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5.000.000 đồng đến 10.000.000 đồng đối với cơ sở đào tạo lái xe, trung tâm sát hạch lái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Cơ sở đào tạo lái xe tổ chức tuyển sinh, đào tạo vượt quá lưu lượng quy định trong Giấy phép đào tạo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Cơ sở đào tạo lái xe tổ chức đào tạo lái xe ngoài địa điểm được ghi trong Giấy phép đào tạo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Cơ sở đào tạo lái xe không lưu trữ hoặc lưu trữ không đầy đủ hồ sơ theo quy định của 02 khóa đào tạo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Cơ sở đào tạo lái xe bố trí số lượng học viên tập lái trên xe tập lái vượt quá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Cơ sở đào tạo lái xe không có đủ hệ thống phòng học; phòng học không đủ trang thiết bị, mô hình học cụ;</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Cơ sở đào tạo lái xe không có đủ sân tập lái hoặc sân tập lái không đủ điều kiện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Cơ sở đào tạo lái xe không có đủ số lượng xe tập lái các hạng để đáp ứng với lưu lượng đào tạo thực tế tại các thời điểm hoặc sử dụng xe tập lái không đúng hạng để dạy thực hành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Trung tâm sát hạch lái xe không niêm yết mức thu phí sát hạch, giá các dịch vụ khác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Cơ sở đào tạo lái xe không có đủ thiết bị giám sát thời gian học lý thuyết, thời gian, quãng đường học thực hành lái xe của học viên hoặc có các thiết bị đó nhưng không hoạt động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Trung tâm sát hạch lái xe không có đủ màn hình để công khai hình ảnh giám sát phòng sát hạch lý thuyết, mô phỏng các tình huống giao thông, kết quả sát hạch lái xe theo quy định hoặc có đủ màn hình nhưng không hoạt động theo quy định trong quá trình sát hạch.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10.000.000 đồng đến 15.000.000 đồng đối với cơ sở đào tạo lái xe, trung tâm sát hạch lái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Cơ sở đào tạo lái xe tổ chức tuyển sinh, đào tạo không đúng hạng Giấy phép lái xe được phép đào tạo;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Cơ sở đào tạo lái xe đào tạo không đúng nội dung, chương trình, giáo trình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Cơ sở đào tạo lái xe cấp giấy chứng nhận hoàn thành khoá đào tạo hoặc chứng chỉ đào tạo cho học viên sai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Trung tâm sát hạch lái xe không lắp đủ camera giám sát phòng sát hạch lý thuyết, mô phỏng các tình huống giao thông, sân sát hạch theo quy định hoặc có lắp camera giám sát nhưng không hoạt động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Trung tâm sát hạch lái xe có trên 50% số xe sát hạch lái xe trong hình được cấp phép không bảo đảm điều kiện để sát hạch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Trung tâm sát hạch lái xe có trên 50% số xe sát hạch lái xe trên đường được cấp phép không bảo đảm điều kiện để sát hạch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Trung tâm sát hạch lái xe có trên 50% số máy tính sát hạch lý thuyết được cấp phép không bảo đảm điều kiện để sát hạch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Trung tâm sát hạch lái xe tự ý di chuyển vị trí các phòng chức năng hoặc thay đổi hình các bài sát hạch mà chưa được chấp thuận của cơ quan quản lý nhà nước có thẩm quyền;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Trung tâm sát hạch lái xe không lưu trữ hoặc lưu trữ không đầy đủ hồ sơ theo quy định của 02 kỳ sát hạch lái xe trở lên.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6.000.000 đồng đến 8.000.000 đồng đối với cá nhân, từ 12.000.000 đồng đến 16.000.000 đồng đối với tổ chức thực hiện hành vi tổ chức tuyển sinh, đào tạo lái xe mà không có Giấy phép đào tạo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16.000.000 đồng đến 20.000.000 đồng đối với trung tâm sát hạch lái xe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Tự ý thay đổi hoặc sử dụng phần mềm sát hạch, thiết bị chấm điểm, xe sát hạch khi chưa được sự chấp thuận của cơ quan quản lý nhà nước có thẩm quyền;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Sử dụng máy tính trong phòng sát hạch lý thuyết kết nối với đường truyền ra ngoài phòng thi trái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c) Cố tình để phương tiện, trang thiết bị chấm điểm hoạt động không chính xác trong kỳ sát hạch; để các dấu hiệu, ký hiệu trái quy định trên sân sát hạch, xe sát hạch trong kỳ sát hạch.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Giáo viên dạy thực hành để học viên thực hành lái xe thực hiện một trong các hành vi vi phạm quy định tại Điều 6 của Nghị định này, bị xử phạt theo quy định đối với hành vi vi phạm đó.</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9. Ngoài việc bị phạt tiền, cá nhân, tổ chức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Cơ sở đào tạo lái xe thực hiện hành vi quy định tại điểm a, điểm b, điểm c, điểm d, điểm đ, điểm e khoản 3; điểm a, điểm b, điểm d, điểm đ, điểm e, điểm g, điểm i khoản 4; điểm d khoản 5 Điều này bị đình chỉ tuyển sinh từ 01 tháng đến 03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Cơ sở đào tạo lái xe thực hiện hành vi quy định tại điểm c khoản 4; điểm a, điểm b, điểm c khoản 5 Điều này bị đình chỉ tuyển sinh từ 02 tháng đến 04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Trung tâm sát hạch lái xe thực hiện hành vi quy định tại điểm i khoản 3; điểm k, điểm l khoản 4; điểm đ, điểm e, điểm g, điểm h, điểm i khoản 5 Điều này bị tước quyền sử dụng “Giấy chứng nhận Trung tâm sát hạch lái xe đủ điều kiện hoạt động” từ 01 tháng đến 03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Trung tâm sát hạch lái xe thực hiện hành vi quy định tại điểm k khoản 5; khoản 7 Điều này bị tước quyền sử dụng “Giấy chứng nhận Trung tâm sát hạch lái xe đủ điều kiện hoạt động” từ 02 tháng đến 04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Thực hiện hành vi quy định tại điểm g khoản 3 Điều này bị tịch thu các giấy tờ, tài liệu giả mạo.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40. Xử phạt các hành vi vi phạm quy định về hoạt động đăng kiểm xe cơ giới, xe máy chuyên dùng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Phạt tiền từ 1.000.000 đồng đến 2.000.000 đồng đối với cá nhân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Làm sai lệch kết quả kiểm tra, thử nghiệm, đánh giá, chứng nhận, kiểm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Không tuân thủ đúng quy định trong hoạt động đăng kiểm xe cơ giới, xe máy chuyên dùng;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không đúng chức trách và nhiệm vụ được phân công.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Phạt tiền từ 10.000.000 đồng đến 15.000.000 đồng đối với cơ sở đăng kiểm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Không bảo đảm các điều kiện, yêu cầu, quy định tại Nghị định quy định về cơ sở đăng kiểm xe cơ giới; niên hạn sử dụng của xe cơ giới và Quy chuẩn kỹ thuật quốc gia về cơ sở vật chất kỹ thuật và vị trí cơ sở đăng kiểm xe cơ giới; cơ sở kiểm định khí thải xe mô tô, xe gắn máy;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Có 02 đăng kiểm viên bị xử phạt theo quy định tại khoản 1 Điều này trong thời gian 12 tháng liên tục tính từ lần vi phạm gần nhất;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Phân công đăng kiểm viên kiểm định không phù hợp nội dung chứng chỉ đăng kiểm viên, phân công nhân viên nghiệp vụ không đủ điều kiện theo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Kiểm định phương tiện đang có cảnh báo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Phạt tiền từ 16.000.000 đồng đến 20.000.000 đồng đối với cơ sở đăng kiểm xe cơ giới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Kiểm định và cấp giấy chứng nhận kiểm định cho xe cơ giới không đúng quy định, tiêu chuẩn, quy chuẩn kỹ thuật;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Tự ý đưa ra các yêu cầu đối với các tổ chức, cá nhân trái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Từ chối cung cấp dịch vụ kiểm định, nghiệm thu cải tạo không đúng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Phạt tiền từ 16.000.000 đồng đến 20.000.000 đồng đối với cơ sở thiết kế, thi công trong hoạt động cải tạo xe cơ giới, xe máy chuyên dùng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Thiết kế xe cơ giới cải tạo, xe máy chuyên dùng cải tạo trái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Thi công xe cơ giới cải tạo, xe máy chuyên dùng cải tạo không phù hợp với hồ sơ thiết kế.</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Phạt tiền từ 10.000.000 đồng đến 15.000.000 đồng đối với cơ quan chứng nhận, cơ sở thử nghiệm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Không công khai các thủ tục, quy trình chứng nhận, thử nghiệm theo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Chứng nhận, thử nghiệm không đúng thẩm quyền được giao;</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Phân công đăng kiểm viên không đủ điều kiện thực hiện công tác chứng nhận;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Sử dụng thiết bị, dụng cụ kiểm tra không đảm bảo theo quy định của pháp luật để kiểm tra, thử nghiệm, đánh giá;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Có 02 đăng kiểm viên bị xử phạt theo quy định tại khoản 1 Điều này trong thời gian 12 tháng liên tục tính từ lần vi phạm gần nhất.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Phạt tiền từ 16.000.000 đồng đến 20.000.000 đồng đối với cơ quan chứng nhận, cơ sở thử nghiệm thực hiện một trong các hành vi vi phạm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Sử dụng thiết bị, dụng cụ kiểm tra không đảm bảo theo quy định của pháp luật để kiểm tra, thử nghiệm, đánh giá;</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Kiểm tra, kiểm soát quá trình chứng nhận không đúng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Lưu trữ hồ sơ, tài liệu, dữ liệu chứng nhận không đúng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Phạt tiền từ 16.000.000 đồng đến 20.000.000 đồng đối với cơ sở sản xuất, lắp ráp, cơ sở nhập khẩu, cơ sở bảo hành bảo dưỡng và tổ chức, cá nhân được ủy quyền tham gia hoạt động chứng nhận thực hiện một trong các hành vi vi phạm sau đây: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Cung cấp hồ sơ, tài liệu giả mạo cho cơ quan kiểm tra, chứng nhận, thử nghiệm mà chưa đến mức bị truy cứu trách nhiệm hình sự;</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Sản xuất, lắp ráp xe cơ giới, xe máy chuyên dùng, phụ tùng xe cơ giới không đúng với hồ sơ chứng nhận;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Có kết luận của cơ quan có thẩm quyền về hành vi vi phạm quy định về sở hữu trí tuệ;</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Không giữ nguyên trạng xe cơ giới, xe máy chuyên dùng nhập khẩu để xuất trình cho cơ quan chứng nhận theo quy định của pháp luật;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Sử dụng thiết bị, dụng cụ kiểm tra không đảm bảo theo quy định của pháp luật để kiểm tra chất lượng xuất xưởng xe cơ giới, xe máy chuyên dùng, phụ tùng xe cơ giới;</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Ngoài việc bị phạt tiền, cá nhân, tổ chức thực hiện hành vi vi phạm còn bị áp dụng các hình thức xử phạt bổ sung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quy định tại khoản 1 Điều này bị tước quyền sử dụng chứng chỉ đăng kiểm viên từ 01 tháng đến 03 tháng; trường hợp tái phạm thì tước quyền sử dụng chứng chỉ đăng kiểm viên từ 04 đến 06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quy định tại điểm a, điểm c, khoản 2; điểm a, điểm c khoản 3 Điều này bị tước quyền sử dụng giấy chứng nhận đủ điều kiện hoạt động kiểm định xe cơ giới từ 01 tháng đến 03 tháng; trường hơp tái phạm thì tước quyền sử dụng giấy chứng nhận đủ điều kiện hoạt động kiểm định xe cơ giới từ 04 đến 06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quy định tại khoản 4, khoản 7 Điều này bị đình chỉ hoạt động từ 01 tháng đến 03 tháng; trường hợp tái phạm thì bị đình chỉ hoạt động từ 04 tháng đến 06 tháng.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lastRenderedPageBreak/>
        <w:t>Chương III</w:t>
      </w:r>
    </w:p>
    <w:p w:rsidR="002F175F" w:rsidRPr="002F175F" w:rsidRDefault="002F175F" w:rsidP="002F175F">
      <w:pPr>
        <w:shd w:val="clear" w:color="auto" w:fill="FFFFFF"/>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THẨM QUYỀN, THỦ TỤC XỬ PHẠT, TRỪ ĐIỂM, PHỤC HỒI ĐIỂM GIẤY PHÉP LÁI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1. THẨM QUYỀN XỬ PHẠT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41. Phân định thẩm quyền xử phạt hành chính về trật tự, an toàn giao thông trong lĩnh vực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Chủ tịch Ủy ban nhân dân các cấp có thẩm quyền xử phạt đối với các hành vi vi phạm quy định tại Nghị định này trong phạm vi quản lý của địa phương mình.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Cảnh sát giao thông trong phạm vi chức năng, nhiệm vụ được giao có thẩm quyền xử phạt đối với các hành vi vi phạm quy định tại các điểm, khoản, điều của Nghị định này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Điều 6, Điều 7, Điều 8, Điều 9, Điều 10, Điều 11, Điều 12, Điều 13, Điều 14, Điều 15, Điều 16, Điều 17, Điều 18, Điều 19, Điều 20, Điều 21, Điều 22, Điều 23, Điều 24, Điều 25, Điều 26, Điều 27, Điều 28, Điều 29,</w:t>
      </w:r>
      <w:r w:rsidRPr="002F175F">
        <w:rPr>
          <w:rFonts w:ascii="Times New Roman" w:eastAsia="Times New Roman" w:hAnsi="Times New Roman" w:cs="Times New Roman"/>
          <w:color w:val="000000"/>
          <w:kern w:val="0"/>
          <w:sz w:val="26"/>
          <w:szCs w:val="26"/>
          <w:bdr w:val="none" w:sz="0" w:space="0" w:color="auto" w:frame="1"/>
          <w:lang w:val="sv-SE"/>
        </w:rPr>
        <w:t> Điều 30, Điều 31, Điều 32, Điều 33, Điều 34 Điều 35, Điều 36, Điều 38; Điều 37 (trừ điểm b, điểm c khoản 2; điểm a khoản 3; điểm b khoản 4; khoản 5 Điều 37);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Điểm a, điểm b, điểm c, điểm d, điểm e khoản 1; điểm a khoản 2; điểm a, điểm b, điểm c khoản 3; điểm d khoản 4; khoản 8 Điều 39.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Cảnh sát trật tự, Cảnh sát phản ứng nhanh, Cảnh sát cơ động, Cảnh sát quản lý hành chính về trật tự xã hội trong phạm vi chức năng, nhiệm vụ được giao có liên quan đến trật tự, an toàn giao thông đường bộ có thẩm quyền xử phạt đối với các hành vi vi phạm quy định tại các điểm, khoản, điều của Nghị định này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Điểm đ, điểm g khoản 1; điểm e, điểm g khoản 2; điểm b, điểm d, điểm đ, điểm e, điểm k, điểm s, điểm t khoản 3; điểm b, điểm d, điểm đ, điểm e, điểm h khoản 4; điểm b, điểm c, điểm đ, điểm e khoản 6; điểm b khoản 7; điểm a khoản 8; khoản 9; điểm a, điểm b, điểm c, điểm d khoản 10 Điều 6;</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Điểm g, điểm n khoản 1; điểm a, điểm đ, điểm h, điểm i khoản 2; điểm b, điểm c, điểm d, điểm đ, điểm e, điểm i, điểm k, điểm m, điểm n, điểm o khoản 3; điểm b, điểm d, điểm đ khoản 4; khoản 5; điểm a, điểm c điểm d, điểm đ khoản 6; điểm c khoản 7; khoản 8; khoản 9 Điều 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Điểm b, điểm c, điểm d, điểm đ, điểm e, điểm g, điểm h khoản 2; điểm b, điểm d khoản 3; điểm b, điểm c, điểm đ, điểm e, điểm g khoản 4; khoản 5; điểm c khoản 6; điểm b khoản 7; điểm a khoản 8; điểm a, điểm b, điểm c, điểm d khoản 9 Điều 8;</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Điểm c, điểm đ, điểm e, điểm g, điểm h, điểm k, điểm l, điểm m, điểm n, điểm o, điểm p, điểm q khoản 1; khoản 2; khoản 3; khoản 4 Điều 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10, Điều 11, Điều 12, Điều 15, Điều 17;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e) Điểm b khoản 3; điểm a, điểm c, điểm d, điểm g khoản 5; điểm a, điểm b, điểm c khoản 6; Điều 20;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23, Điều 31, Điều 33, Điều 35.</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Trưởng Công an cấp xã, Trưởng đồn Công an, Trưởng trạm Công an cửa khẩu, khu chế xuất trong phạm vi chức năng, nhiệm vụ được giao có liên quan đến trật tự, an toàn giao thông đường bộ có thẩm quyền xử phạt đối với các hành vi vi phạm quy định tại các điểm, khoản, điều của Nghị định này như</w:t>
      </w:r>
      <w:r w:rsidRPr="002F175F">
        <w:rPr>
          <w:rFonts w:ascii="Times New Roman" w:eastAsia="Times New Roman" w:hAnsi="Times New Roman" w:cs="Times New Roman"/>
          <w:color w:val="000000"/>
          <w:kern w:val="0"/>
          <w:sz w:val="26"/>
          <w:szCs w:val="26"/>
          <w:bdr w:val="none" w:sz="0" w:space="0" w:color="auto" w:frame="1"/>
          <w:lang w:val="sv-SE"/>
        </w:rPr>
        <w:t>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Điểm đ, điểm g khoản 1; điểm e, điểm g khoản 2; điểm b, điểm d, điểm đ, điểm e, điểm k, điểm s, điểm t khoản 3 Điều 6 (trừ trường hợp gây tai nạn giao thông);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sv-SE"/>
        </w:rPr>
        <w:t>b) Điểm g, điểm n khoản 1; điểm a, điểm đ, điểm h, điểm i khoản 2; điểm c, điểm d, điểm đ, điểm k, điểm m, điểm n, điểm o khoản 3; điểm b, điểm d khoản 4 Điều 7 (trừ trường hợp gây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Điểm b, điểm c, điểm d, điểm đ, điểm e, điểm g, điểm h khoản 2; điểm d khoản 3; điểm b, điểm đ, điểm g khoản 4 Điều 8 (trừ trường hợp gây tai nạn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Điểm c, điểm đ, điểm e, điểm g, điểm h, điểm k, điểm l, điểm m, điểm n, điểm o, điểm p, điểm q khoản 1; khoản 2; khoản 3; khoản 4 Điều 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Điều 10, Điều 11;</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w:t>
      </w:r>
      <w:r w:rsidRPr="002F175F">
        <w:rPr>
          <w:rFonts w:ascii="Times New Roman" w:eastAsia="Times New Roman" w:hAnsi="Times New Roman" w:cs="Times New Roman"/>
          <w:color w:val="000000"/>
          <w:kern w:val="0"/>
          <w:sz w:val="26"/>
          <w:szCs w:val="26"/>
          <w:bdr w:val="none" w:sz="0" w:space="0" w:color="auto" w:frame="1"/>
          <w:lang w:val="sv-SE"/>
        </w:rPr>
        <w:t>Khoản 1, khoản 2, khoản 5, khoản 6 Điều 12;</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15;</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Khoản 1 Điều 17;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Điểm b khoản 3 Điều 20;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Khoản 1, khoản 2 Điều 33;</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Khoản 1 Điều 35.</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Thanh tra đường bộ, người được giao thực hiện nhiệm vụ thanh tra chuyên ngành đường bộ trong phạm vi chức năng, nhiệm vụ được giao có thẩm quyền xử phạt đối với các hành vi vi phạm quy định về đào tạo sát hạch, cấp Giấy phép lái xe cơ giới đường bộ, hoạt động kiểm định an toàn kỹ thuật và bảo vệ môi trường xe cơ giới đối với các hành vi vi phạm quy định tại Điều 39, Điều 40.</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pt-BR"/>
        </w:rPr>
        <w:t>Điều 42. Thẩm quyền xử phạt của Chủ tịch Ủy ban nhân dân các cấp</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1. Chủ tịch Ủy ban nhân dân cấp xã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5.000.000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lastRenderedPageBreak/>
        <w:t>c) Tịch thu tang vật, phương tiện được sử dụng để vi phạm hành chính có giá trị không vượt quá 10.000.000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Áp dụng biện pháp khắc phục hậu quả quy định tại các điểm a, điểm b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2. Chủ tịch Ủy ban nhân dân cấp huyện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37.500.000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biện pháp khắc phục hậu quả quy định tại khoản 1 Điều 3 (</w:t>
      </w:r>
      <w:r w:rsidRPr="002F175F">
        <w:rPr>
          <w:rFonts w:ascii="Times New Roman" w:eastAsia="Times New Roman" w:hAnsi="Times New Roman" w:cs="Times New Roman"/>
          <w:color w:val="000000"/>
          <w:kern w:val="0"/>
          <w:sz w:val="26"/>
          <w:szCs w:val="26"/>
        </w:rPr>
        <w:t>trừ điểm c khoản 1 Điều 3) </w:t>
      </w:r>
      <w:r w:rsidRPr="002F175F">
        <w:rPr>
          <w:rFonts w:ascii="Times New Roman" w:eastAsia="Times New Roman" w:hAnsi="Times New Roman" w:cs="Times New Roman"/>
          <w:color w:val="000000"/>
          <w:kern w:val="0"/>
          <w:sz w:val="26"/>
          <w:szCs w:val="26"/>
          <w:bdr w:val="none" w:sz="0" w:space="0" w:color="auto" w:frame="1"/>
          <w:lang w:val="pt-BR"/>
        </w:rPr>
        <w:t>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3. Chủ tịch Ủy ban nhân dân cấp tỉnh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75.000.000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biện pháp khắc phục hậu quả quy định tại khoản 1 Điều 3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pt-BR"/>
        </w:rPr>
        <w:t>Điều 43. Thẩm quyền xử phạt của Công an nhân dân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1. Chiến sĩ Công an nhân dân đang thi hành công vụ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2. Thủ trưởng đơn vị Cảnh sát cơ động cấp đại đội, Trạm trưởng, Đội trưởng của người quy định tại khoản 1 Điều này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1.500.000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3. Trưởng Công an cấp xã, Trưởng đồn Công an, Trạm trưởng</w:t>
      </w:r>
      <w:r w:rsidRPr="002F175F">
        <w:rPr>
          <w:rFonts w:ascii="Times New Roman" w:eastAsia="Times New Roman" w:hAnsi="Times New Roman" w:cs="Times New Roman"/>
          <w:color w:val="000000"/>
          <w:kern w:val="0"/>
          <w:sz w:val="26"/>
          <w:szCs w:val="26"/>
        </w:rPr>
        <w:t> </w:t>
      </w:r>
      <w:r w:rsidRPr="002F175F">
        <w:rPr>
          <w:rFonts w:ascii="Times New Roman" w:eastAsia="Times New Roman" w:hAnsi="Times New Roman" w:cs="Times New Roman"/>
          <w:color w:val="000000"/>
          <w:kern w:val="0"/>
          <w:sz w:val="26"/>
          <w:szCs w:val="26"/>
          <w:bdr w:val="none" w:sz="0" w:space="0" w:color="auto" w:frame="1"/>
          <w:lang w:val="pt-BR"/>
        </w:rPr>
        <w:t>Công an cửa khẩu, khu chế xuất, Tiểu đoàn trưởng Tiểu đoàn Cảnh sát cơ động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2.500.000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Tịch thu tang vật, phương tiện được sử dụng để vi phạm hành chính có giá trị không vượt quá 5.000.000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Áp dụng biện pháp khắc phục hậu quả quy định tại điểm a, điểm b khoản 1 Điều 3 của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4. Trưởng Công an cấp huyện;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Trung đoàn trưởng Trung đoàn Cảnh sát cơ động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lastRenderedPageBreak/>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15.000.000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 có giá trị không vượt quá 30.000.000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biện pháp khắc phục hậu quả quy định tại khoản 1 Điều 3 (trừ điểm c, điểm d khoản 1 Điều 3)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5. Giám đốc Công an cấp tỉnh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37.500.000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các biện pháp khắc phục hậu quả quy định tại khoản 1 Điều 3 (trừ điểm c khoản 1 Điều 3)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6. Cục trưởng Cục Cảnh sát giao thông, Cục trưởng Cục Cảnh sát quản lý hành chính về trật tự xã hội, Tư lệnh Cảnh sát cơ động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75.000.000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các biện pháp khắc phục hậu quả quy định tại khoản 1 Điều 3 (trừ điểm c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lang w:val="pt-BR"/>
        </w:rPr>
        <w:t>Điều 44. Thẩm quyền xử phạt của Thanh tra chuyên ngành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1. Thanh tra viên, người được giao thực hiện nhiệm vụ thanh tra chuyên ngành đang thi hành công vụ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Tịch thu tang vật, phương tiện được sử dụng để vi phạm hành chính có giá trị không vượt quá 1.000.000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Áp dụng các biện pháp khắc phục hậu quả quy định tại điểm a, điểm b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2. Chánh Thanh tra Sở Giao thông vận tải, Trưởng đoàn thanh tra chuyên ngành của Sở Giao thông vận tải, Trưởng đoàn thanh tra chuyên ngành của Cục Đường bộ Việt Nam, Trưởng đoàn thanh tra chuyên ngành thuộc Cục Đăng kiểm Việt Nam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37.500.000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lastRenderedPageBreak/>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 có giá trị không vượt quá 75.000.000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các biện pháp khắc phục hậu quả quy định tại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3. Trưởng đoàn thanh tra chuyên ngành của Bộ Giao thông vận tải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52.500.000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 có giá trị không vượt quá 105.000.000 đồng;</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các biện pháp khắc phục hậu quả quy định tại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4. Chánh Thanh tra Bộ Giao thông vận tải, Cục trưởng Cục Đường bộ Việt Nam</w:t>
      </w:r>
      <w:r w:rsidRPr="002F175F">
        <w:rPr>
          <w:rFonts w:ascii="Times New Roman" w:eastAsia="Times New Roman" w:hAnsi="Times New Roman" w:cs="Times New Roman"/>
          <w:color w:val="000000"/>
          <w:kern w:val="0"/>
          <w:sz w:val="26"/>
          <w:szCs w:val="26"/>
        </w:rPr>
        <w:t>,</w:t>
      </w:r>
      <w:r w:rsidRPr="002F175F">
        <w:rPr>
          <w:rFonts w:ascii="Times New Roman" w:eastAsia="Times New Roman" w:hAnsi="Times New Roman" w:cs="Times New Roman"/>
          <w:color w:val="000000"/>
          <w:kern w:val="0"/>
          <w:sz w:val="26"/>
          <w:szCs w:val="26"/>
          <w:bdr w:val="none" w:sz="0" w:space="0" w:color="auto" w:frame="1"/>
          <w:lang w:val="pt-BR"/>
        </w:rPr>
        <w:t> Cục trưởng Cục Đăng kiểm Việt Nam có quyền: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a) Phạt cảnh cáo;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b) Phạt tiền đến 75.000.000 đồng đối với hành vi vi phạm về trật tự, an toàn giao thông trong lĩnh vực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c) Tước quyền sử dụng giấy phép, chứng chỉ hành nghề có thời hạn hoặc đình chỉ hoạt động có thời hạn;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d) Tịch thu tang vật, phương tiện được sử dụng để vi phạm hành chính;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Áp dụng các biện pháp khắc phục hậu quả quy định tại khoản 1 Điều 3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45. Nguyên tắc xác định thẩm quyền xử phạt vi phạm hành chính và áp dụng biện pháp khắc phục hậu quả</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Nguyên tắc xác định thẩm quyền xử phạt vi phạm hành chính và áp dụng biện pháp khắc phục hậu quả </w:t>
      </w:r>
      <w:r w:rsidRPr="002F175F">
        <w:rPr>
          <w:rFonts w:ascii="Times New Roman" w:eastAsia="Times New Roman" w:hAnsi="Times New Roman" w:cs="Times New Roman"/>
          <w:color w:val="000000"/>
          <w:kern w:val="0"/>
          <w:sz w:val="26"/>
          <w:szCs w:val="26"/>
          <w:bdr w:val="none" w:sz="0" w:space="0" w:color="auto" w:frame="1"/>
          <w:lang w:val="pt-BR"/>
        </w:rPr>
        <w:t>về trật tự, an toàn giao thông trong lĩnh vực giao thông đường bộ </w:t>
      </w:r>
      <w:r w:rsidRPr="002F175F">
        <w:rPr>
          <w:rFonts w:ascii="Times New Roman" w:eastAsia="Times New Roman" w:hAnsi="Times New Roman" w:cs="Times New Roman"/>
          <w:color w:val="000000"/>
          <w:kern w:val="0"/>
          <w:sz w:val="26"/>
          <w:szCs w:val="26"/>
        </w:rPr>
        <w:t>thực hiện theo quy định tại Điều 52 của Luật Xử lý vi phạm hành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Thẩm quyền xử phạt vi phạm hành chính của những chức danh được quy định tại các Điều 42, Điều 43 và Điều 44 của Nghị định này là thẩm quyền áp dụng đối với một hành vi vi phạm hành chính của cá nhân; trong trường hợp phạt tiền, thẩm quyền xử phạt tổ chức gấp 02 lần thẩm quyền xử phạt cá nhân.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46. Thẩm quyền lập biên bản vi phạm hành chính về trật tự, an toàn giao thông trong lĩnh vực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Các chức danh có thẩm quyền xử phạt vi phạm hành chính về trật tự, an toàn giao thông trong lĩnh vực giao thông đường bộ được quy định tại các Điều 42, Điều 43 và Điều 44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Công chức thuộc Thanh tra Sở Giao thông vận tải đang thi hành công vụ, nhiệm vụ có thẩm quyền lập biên bản đối với các hành vi vi phạm xảy ra trong phạm vi địa bàn được giao.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2. THỦ TỤC XỬ PHẠT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47. Thủ tục xử phạt đối với chủ phương tiện, người điều khiển phương tiện vi phạm quy định liên quan đến trật tự, an toàn giao thông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1. </w:t>
      </w:r>
      <w:r w:rsidRPr="002F175F">
        <w:rPr>
          <w:rFonts w:ascii="Times New Roman" w:eastAsia="Times New Roman" w:hAnsi="Times New Roman" w:cs="Times New Roman"/>
          <w:color w:val="000000"/>
          <w:kern w:val="0"/>
          <w:sz w:val="26"/>
          <w:szCs w:val="26"/>
          <w:bdr w:val="none" w:sz="0" w:space="0" w:color="auto" w:frame="1"/>
          <w:lang w:val="pt-BR"/>
        </w:rPr>
        <w:t>Trong trường hợp chủ phương tiện vi phạm có mặt tại nơi xảy ra vi phạm, thì người có thẩm quyền </w:t>
      </w:r>
      <w:r w:rsidRPr="002F175F">
        <w:rPr>
          <w:rFonts w:ascii="Times New Roman" w:eastAsia="Times New Roman" w:hAnsi="Times New Roman" w:cs="Times New Roman"/>
          <w:color w:val="000000"/>
          <w:kern w:val="0"/>
          <w:sz w:val="26"/>
          <w:szCs w:val="26"/>
        </w:rPr>
        <w:t>căn cứ vào hành vi vi phạm để </w:t>
      </w:r>
      <w:r w:rsidRPr="002F175F">
        <w:rPr>
          <w:rFonts w:ascii="Times New Roman" w:eastAsia="Times New Roman" w:hAnsi="Times New Roman" w:cs="Times New Roman"/>
          <w:color w:val="000000"/>
          <w:kern w:val="0"/>
          <w:sz w:val="26"/>
          <w:szCs w:val="26"/>
          <w:bdr w:val="none" w:sz="0" w:space="0" w:color="auto" w:frame="1"/>
          <w:lang w:val="pt-BR"/>
        </w:rPr>
        <w:t>lập biên bản vi phạm hành chính</w:t>
      </w:r>
      <w:r w:rsidRPr="002F175F">
        <w:rPr>
          <w:rFonts w:ascii="Times New Roman" w:eastAsia="Times New Roman" w:hAnsi="Times New Roman" w:cs="Times New Roman"/>
          <w:color w:val="000000"/>
          <w:kern w:val="0"/>
          <w:sz w:val="26"/>
          <w:szCs w:val="26"/>
        </w:rPr>
        <w:t>, ra quyết định </w:t>
      </w:r>
      <w:r w:rsidRPr="002F175F">
        <w:rPr>
          <w:rFonts w:ascii="Times New Roman" w:eastAsia="Times New Roman" w:hAnsi="Times New Roman" w:cs="Times New Roman"/>
          <w:color w:val="000000"/>
          <w:kern w:val="0"/>
          <w:sz w:val="26"/>
          <w:szCs w:val="26"/>
          <w:bdr w:val="none" w:sz="0" w:space="0" w:color="auto" w:frame="1"/>
          <w:lang w:val="pt-BR"/>
        </w:rPr>
        <w:t>xử phạt vi phạm hành chính theo các </w:t>
      </w:r>
      <w:r w:rsidRPr="002F175F">
        <w:rPr>
          <w:rFonts w:ascii="Times New Roman" w:eastAsia="Times New Roman" w:hAnsi="Times New Roman" w:cs="Times New Roman"/>
          <w:color w:val="000000"/>
          <w:kern w:val="0"/>
          <w:sz w:val="26"/>
          <w:szCs w:val="26"/>
        </w:rPr>
        <w:t>điểm</w:t>
      </w:r>
      <w:r w:rsidRPr="002F175F">
        <w:rPr>
          <w:rFonts w:ascii="Times New Roman" w:eastAsia="Times New Roman" w:hAnsi="Times New Roman" w:cs="Times New Roman"/>
          <w:color w:val="000000"/>
          <w:kern w:val="0"/>
          <w:sz w:val="26"/>
          <w:szCs w:val="26"/>
          <w:bdr w:val="none" w:sz="0" w:space="0" w:color="auto" w:frame="1"/>
          <w:lang w:val="pt-BR"/>
        </w:rPr>
        <w:t>, </w:t>
      </w:r>
      <w:r w:rsidRPr="002F175F">
        <w:rPr>
          <w:rFonts w:ascii="Times New Roman" w:eastAsia="Times New Roman" w:hAnsi="Times New Roman" w:cs="Times New Roman"/>
          <w:color w:val="000000"/>
          <w:kern w:val="0"/>
          <w:sz w:val="26"/>
          <w:szCs w:val="26"/>
        </w:rPr>
        <w:t>khoản</w:t>
      </w:r>
      <w:r w:rsidRPr="002F175F">
        <w:rPr>
          <w:rFonts w:ascii="Times New Roman" w:eastAsia="Times New Roman" w:hAnsi="Times New Roman" w:cs="Times New Roman"/>
          <w:color w:val="000000"/>
          <w:kern w:val="0"/>
          <w:sz w:val="26"/>
          <w:szCs w:val="26"/>
          <w:bdr w:val="none" w:sz="0" w:space="0" w:color="auto" w:frame="1"/>
          <w:lang w:val="pt-BR"/>
        </w:rPr>
        <w:t> tương ứng của Điều 32 Nghị định này</w:t>
      </w:r>
      <w:r w:rsidRPr="002F175F">
        <w:rPr>
          <w:rFonts w:ascii="Times New Roman" w:eastAsia="Times New Roman" w:hAnsi="Times New Roman" w:cs="Times New Roman"/>
          <w:color w:val="000000"/>
          <w:kern w:val="0"/>
          <w:sz w:val="26"/>
          <w:szCs w:val="26"/>
        </w:rPr>
        <w: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Đối với những hành vi vi phạm mà cùng được quy định tại các điều khác nhau của Chương II Nghị định này, trong trường hợp đối tượng vi phạm trùng nhau thì xử phạt như sau:</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w:t>
      </w:r>
      <w:r w:rsidRPr="002F175F">
        <w:rPr>
          <w:rFonts w:ascii="Times New Roman" w:eastAsia="Times New Roman" w:hAnsi="Times New Roman" w:cs="Times New Roman"/>
          <w:color w:val="000000"/>
          <w:kern w:val="0"/>
          <w:sz w:val="26"/>
          <w:szCs w:val="26"/>
          <w:bdr w:val="none" w:sz="0" w:space="0" w:color="auto" w:frame="1"/>
          <w:lang w:val="pt-BR"/>
        </w:rPr>
        <w:t>Các hành vi vi phạm quy định về biển số, Chứng nhận đăng ký xe, Chứng nhận đăng ký xe tạm thời quy định tại Điều 13 (điểm a, điểm b khoản 4; điểm a, điểm b, điểm d khoản 6; điểm a khoản 7), Điều 14 (khoản 2; điểm a khoản 3), Điều 16 (điểm a khoản 1; điểm a, điểm d, điểm đ, điểm e khoản 2) và các hành vi vi phạm tương ứng quy định tại Điều 32 (khoản 5; điểm g, điểm h, điểm k khoản 6; điểm g, điểm h khoản 9; điểm i khoản 10; điểm b khoản 11), trong trường hợp chủ phương tiện là người trực tiếp điều khiển phương tiện thì bị xử phạt theo quy định tại các điểm, khoản tương ứng của Điều 32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Các hành vi vi phạm quy định về Giấy chứng nhận, tem kiểm định an toàn kỹ thuật và bảo vệ môi trường của xe quy định tại Điều 13 (điểm a khoản 5; điểm b, điểm c khoản 6), Điều 16 (điểm đ khoản 1; điểm c, điểm e khoản 2) và các hành vi vi phạm tương ứng quy định tại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(điểm b, điểm g khoản 9; điểm c khoản10), trong trường hợp chủ phương tiện là người trực tiếp điều khiển phương tiện thì bị xử phạt theo quy định tại các điểm, khoản tương ứng của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Các hành vi vi phạm quy định về thời gian lái xe, phù hiệu (biển hiệu) quy định tại Điều 20 (điểm đ khoản 6, khoản 7), Điều 21 (điểm b khoản 5, điểm c khoản 6) và các hành vi vi phạm tương ứng quy định tại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(điểm d khoản 9, điểm h khoản 10), trong trường hợp chủ phương tiện là người trực tiếp điều khiển phương tiện thì bị xử phạt theo quy định tại các điểm, khoản tương ứng của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Các hành vi vi phạm quy định về niên hạn sử dụng của phương tiện quy định tại Điều 13 (điểm b khoản 7) và các hành vi vi phạm tương ứng quy định tại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(điểm đ khoản 9), trong trường hợp chủ phương tiện hoặc cá nhân kinh doanh vận tải là người trực tiếp điều khiển phương tiện thì bị xử phạt theo quy định tại điểm đ khoản 9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của Nghị định này;</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Các hành vi vi phạm quy định về kích thước thùng xe, khoang chở hành lý (hầm xe), lắp thêm hoặc tháo bớt ghế, giường nằm trên xe ô tô quy định tại Điều 13 (điểm d khoản 3, điểm c khoản 4) và các hành vi vi phạm tương ứng quy định tại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(điểm e, điểm g khoản 10), trong trường hợp chủ phương tiện là người trực tiếp điều khiển phương tiện thì bị xử phạt theo quy định tại các điểm, khoản tương ứng của </w:t>
      </w:r>
      <w:r w:rsidRPr="002F175F">
        <w:rPr>
          <w:rFonts w:ascii="Times New Roman" w:eastAsia="Times New Roman" w:hAnsi="Times New Roman" w:cs="Times New Roman"/>
          <w:color w:val="000000"/>
          <w:kern w:val="0"/>
          <w:sz w:val="26"/>
          <w:szCs w:val="26"/>
          <w:bdr w:val="none" w:sz="0" w:space="0" w:color="auto" w:frame="1"/>
          <w:lang w:val="pt-BR"/>
        </w:rPr>
        <w:t>Điều 32 </w:t>
      </w:r>
      <w:r w:rsidRPr="002F175F">
        <w:rPr>
          <w:rFonts w:ascii="Times New Roman" w:eastAsia="Times New Roman" w:hAnsi="Times New Roman" w:cs="Times New Roman"/>
          <w:color w:val="000000"/>
          <w:kern w:val="0"/>
          <w:sz w:val="26"/>
          <w:szCs w:val="26"/>
        </w:rPr>
        <w:t>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e) Các hành vi vi phạm quy định về lắp đặt, sử dụng thiết bị giám sát hành trình, thiết bị ghi nhận hình ảnh người lái xe trên xe ô tô quy định tại Điều 20 (điểm l khoản 5; điểm e khoản 6), Điều 21 (điểm c khoản 3; điểm c khoản 5), Điều 27 (điểm a khoản 3), Điều 29 (khoản 1, khoản 3), Điều 30 (khoản 1, khoản 2) và các hành vi vi phạm tương ứng quy định tại Điều 26 </w:t>
      </w:r>
      <w:r w:rsidRPr="002F175F">
        <w:rPr>
          <w:rFonts w:ascii="Times New Roman" w:eastAsia="Times New Roman" w:hAnsi="Times New Roman" w:cs="Times New Roman"/>
          <w:color w:val="000000"/>
          <w:kern w:val="0"/>
          <w:sz w:val="26"/>
          <w:szCs w:val="26"/>
        </w:rPr>
        <w:lastRenderedPageBreak/>
        <w:t>(điểm b, điểm d khoản 4), trong trường hợp cá nhân kinh doanh vận tải là người trực tiếp điều khiển phương tiện thì bị xử phạt theo quy định tại các điểm, khoản tương ứng của Điều 26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Các hành vi vi phạm quy định về dây đai an toàn, hướng dẫn cho hành khách về an toàn giao thông, thoát hiểm khi xảy ra sự cố trên xe quy định tại Điều 20 (điểm i, điểm k khoản 3), Điều 27 (điểm b khoản 1) và các hành vi vi phạm tương ứng quy định tại Điều 26 (điểm c khoản 2, điểm c, điểm e khoản 4) trong trường hợp cá nhân kinh doanh vận tải là người trực tiếp điều khiển phương tiện thì bị xử phạt theo quy định tại các điểm, khoản tương ứng của Điều 26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Các hành vi vi phạm quy định về hành trình chạy xe quy định tại Điều 20 (điểm c, khoản 3) và các hành vi vi phạm tương ứng quy định tại Điều 26 (điểm b khoản 7), trong trường hợp cá nhân kinh doanh vận tải là người trực tiếp điều khiển phương tiện hoặc là nhân viên phục vụ trên xe thì bị xử phạt theo quy định tại điểm b khoản 7 Điều 26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Các hành vi vi phạm quy định về đón, trả khách; nhận, trả hàng quy định tại Điều 20 (khoản 8), Điều 21 (khoản 9) và các hành vi vi phạm tương ứng quy định tại Điều 26 (điểm c khoản 7), trong trường hợp cá nhân kinh doanh vận tải là người trực tiếp điều khiển phương tiện thì bị xử phạt theo quy định tại điểm c khoản 7 Điều 26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Các hành vi quy định về cứu hộ giao thông đường bộ không có dụng cụ, thiết bị chuyên dùng để cứu hộ, hỗ trợ cứu hộ quy định tại Điều 29 (khoản 1) và hành vi vi phạm tương ứng quy định tại Điều 26 (điểm g khoản 4), trong trường hợp cá nhân kinh doanh vận tải là người trực tiếp điều khiển phương tiện thì bị xử phạt theo quy định tại điểm g khoản 4 Điều 26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Các hành vi quy định về thiết bị ghi nhận hình ảnh học sinh, trẻ em mầm non và thiết bị có chức năng cảnh báo, chống bỏ quên trẻ em trên xe quy định tại Điều 27 (điểm b khoản 3) và hành vi vi phạm tương ứng quy định tại Điều 26 (điểm c khoản 6), trong trường hợp cá nhân kinh doanh vận tải là người trực tiếp điều khiển phương tiện thì bị xử phạt theo quy định tại điểm c khoản 6 Điều 26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Các hành vi quy định về màu sơn của xe chở trẻ em mầm non, học sinh quy định tại Điều 27 ( điểm c khoản 3) và hành vi vi phạm tương ứng quy định tại Điều 26 (điểm đ khoản 6), trong trường hợp cá nhân kinh doanh vận tải là người trực tiếp điều khiển phương tiện thì bị xử phạt theo quy định tại điểm đ khoản 6 Điều 26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Các hành vi vi phạm quy định về chở hàng siêu trường, siêu trọng, chở quá khổ, quá tải, quá số người quy định tại Điều 20, Điều 21, Điều 22, Điều 34 và các hành vi vi phạm tương ứng quy định tại Điều 32, trong trường hợp chủ phương tiện là người trực tiếp điều khiển phương tiện thì bị xử phạt theo quy định tại Điều 32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4. Đối với những hành vi vi phạm quy định về tải trọng, khổ giới hạn của phương tiện, của đường bộ được quy định tại Điều 21, Điều 34 của Nghị định này, trong trường hợp chủ </w:t>
      </w:r>
      <w:r w:rsidRPr="002F175F">
        <w:rPr>
          <w:rFonts w:ascii="Times New Roman" w:eastAsia="Times New Roman" w:hAnsi="Times New Roman" w:cs="Times New Roman"/>
          <w:color w:val="000000"/>
          <w:kern w:val="0"/>
          <w:sz w:val="26"/>
          <w:szCs w:val="26"/>
        </w:rPr>
        <w:lastRenderedPageBreak/>
        <w:t>phương tiện, người điều khiển phương tiện vừa thực hiện hành vi vi phạm quy định tại Điều 21, vừa thực hiện hành vi vi phạm quy định tại Điều 34 của Nghị định này thì bị xử phạt về từng hành vi vi phạm; đối với những hành vi vi phạm được quy định tại điểm a khoản 4, điểm a khoản 5 Điều 34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5. </w:t>
      </w:r>
      <w:r w:rsidRPr="002F175F">
        <w:rPr>
          <w:rFonts w:ascii="Times New Roman" w:eastAsia="Times New Roman" w:hAnsi="Times New Roman" w:cs="Times New Roman"/>
          <w:color w:val="000000"/>
          <w:kern w:val="0"/>
          <w:sz w:val="26"/>
          <w:szCs w:val="26"/>
          <w:bdr w:val="none" w:sz="0" w:space="0" w:color="auto" w:frame="1"/>
          <w:lang w:val="sv-SE"/>
        </w:rPr>
        <w:t>Đối với </w:t>
      </w:r>
      <w:r w:rsidRPr="002F175F">
        <w:rPr>
          <w:rFonts w:ascii="Times New Roman" w:eastAsia="Times New Roman" w:hAnsi="Times New Roman" w:cs="Times New Roman"/>
          <w:color w:val="000000"/>
          <w:kern w:val="0"/>
          <w:sz w:val="26"/>
          <w:szCs w:val="26"/>
        </w:rPr>
        <w:t>các </w:t>
      </w:r>
      <w:r w:rsidRPr="002F175F">
        <w:rPr>
          <w:rFonts w:ascii="Times New Roman" w:eastAsia="Times New Roman" w:hAnsi="Times New Roman" w:cs="Times New Roman"/>
          <w:color w:val="000000"/>
          <w:kern w:val="0"/>
          <w:sz w:val="26"/>
          <w:szCs w:val="26"/>
          <w:bdr w:val="none" w:sz="0" w:space="0" w:color="auto" w:frame="1"/>
          <w:lang w:val="sv-SE"/>
        </w:rPr>
        <w:t>hành vi vi phạm quy định về </w:t>
      </w:r>
      <w:r w:rsidRPr="002F175F">
        <w:rPr>
          <w:rFonts w:ascii="Times New Roman" w:eastAsia="Times New Roman" w:hAnsi="Times New Roman" w:cs="Times New Roman"/>
          <w:color w:val="000000"/>
          <w:kern w:val="0"/>
          <w:sz w:val="26"/>
          <w:szCs w:val="26"/>
        </w:rPr>
        <w:t>c</w:t>
      </w:r>
      <w:r w:rsidRPr="002F175F">
        <w:rPr>
          <w:rFonts w:ascii="Times New Roman" w:eastAsia="Times New Roman" w:hAnsi="Times New Roman" w:cs="Times New Roman"/>
          <w:color w:val="000000"/>
          <w:kern w:val="0"/>
          <w:sz w:val="26"/>
          <w:szCs w:val="26"/>
          <w:bdr w:val="none" w:sz="0" w:space="0" w:color="auto" w:frame="1"/>
          <w:lang w:val="sv-SE"/>
        </w:rPr>
        <w:t>hở người vượt quá quy định được phép chở của phương tiệ</w:t>
      </w:r>
      <w:r w:rsidRPr="002F175F">
        <w:rPr>
          <w:rFonts w:ascii="Times New Roman" w:eastAsia="Times New Roman" w:hAnsi="Times New Roman" w:cs="Times New Roman"/>
          <w:color w:val="000000"/>
          <w:kern w:val="0"/>
          <w:sz w:val="26"/>
          <w:szCs w:val="26"/>
        </w:rPr>
        <w:t>n, vi phạm quy định về </w:t>
      </w:r>
      <w:r w:rsidRPr="002F175F">
        <w:rPr>
          <w:rFonts w:ascii="Times New Roman" w:eastAsia="Times New Roman" w:hAnsi="Times New Roman" w:cs="Times New Roman"/>
          <w:color w:val="000000"/>
          <w:kern w:val="0"/>
          <w:sz w:val="26"/>
          <w:szCs w:val="26"/>
          <w:bdr w:val="none" w:sz="0" w:space="0" w:color="auto" w:frame="1"/>
          <w:lang w:val="sv-SE"/>
        </w:rPr>
        <w:t>tải trọng, khổ giới hạn của phương tiện, của cầu, đường được quy định tại Điều 20, Điều 21, Điều 26, Điều 32, Điều 34, </w:t>
      </w:r>
      <w:r w:rsidRPr="002F175F">
        <w:rPr>
          <w:rFonts w:ascii="Times New Roman" w:eastAsia="Times New Roman" w:hAnsi="Times New Roman" w:cs="Times New Roman"/>
          <w:color w:val="000000"/>
          <w:kern w:val="0"/>
          <w:sz w:val="26"/>
          <w:szCs w:val="26"/>
        </w:rPr>
        <w:t>người điều khiển phương tiện, chủ phương tiện, đơn vị kinh doanh vận tải, dịch vụ hỗ trợ vận tải, cá nhân, tổ chức xếp hàng lên xe ô tô buộc phải chấm dứt hành vi phạm theo quy định cụ thể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Thực hiện hành vi vi phạm quy định tại điểm a, điểm b, điểm d khoản 2; điểm a khoản 4; điểm a, điểm d khoản 5; điểm a, điểm b khoản 6; khoản 7; điểm a, điểm b khoản 8 Điều 21 buộc phải hạ phần hàng quá tải, dỡ phần hàng vượt quá kích thước quy định theo hướng dẫn của lực lượng chức năng tại nơi phát hiện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Thực hiện hành vi vi phạm quy định tại điểm a khoản 1; khoản 3; khoản 5 Điều 26 buộc phải hạ phần hàng xếp vượt quá tải trọng cho phép chở của xe trong trường hợp phương tiện được xếp hàng chưa rời khỏi khu vực xếp hàng;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Thực hiện hành vi vi phạm quy định tại điểm đ, điểm e, điểm g khoản 8; điểm c khoản 9; điểm c, điểm d khoản 10; điểm a khoản 11; khoản 12, khoản 13, khoản 14, khoản 15 Điều 32 buộc phải hạ phần hàng quá tải, dỡ phần hàng quá khổ theo hướng dẫn của lực lượng chức năng tại nơi phát hiện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Thực hiện hành vi vi phạm quy định tại khoản 1; khoản 2; điểm a, điểm b, điểm c khoản 3; khoản 4; khoản 5; khoản 6 Điều 34 buộc phải hạ phần hàng quá tải, dỡ phần hàng quá khổ theo hướng dẫn của lực lượng chức năng tại nơi phát hiện vi phạm;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bdr w:val="none" w:sz="0" w:space="0" w:color="auto" w:frame="1"/>
          <w:lang w:val="pt-BR"/>
        </w:rPr>
        <w:t>đ) </w:t>
      </w:r>
      <w:r w:rsidRPr="002F175F">
        <w:rPr>
          <w:rFonts w:ascii="Times New Roman" w:eastAsia="Times New Roman" w:hAnsi="Times New Roman" w:cs="Times New Roman"/>
          <w:color w:val="000000"/>
          <w:kern w:val="0"/>
          <w:sz w:val="26"/>
          <w:szCs w:val="26"/>
        </w:rPr>
        <w:t>Thực hiện hành vi vi phạm </w:t>
      </w:r>
      <w:r w:rsidRPr="002F175F">
        <w:rPr>
          <w:rFonts w:ascii="Times New Roman" w:eastAsia="Times New Roman" w:hAnsi="Times New Roman" w:cs="Times New Roman"/>
          <w:color w:val="000000"/>
          <w:kern w:val="0"/>
          <w:sz w:val="26"/>
          <w:szCs w:val="26"/>
          <w:bdr w:val="none" w:sz="0" w:space="0" w:color="auto" w:frame="1"/>
          <w:lang w:val="pt-BR"/>
        </w:rPr>
        <w:t>quy định tại khoản 2, khoản 4 Điều 20; khoản 5, khoản 7 Điều 32 </w:t>
      </w:r>
      <w:r w:rsidRPr="002F175F">
        <w:rPr>
          <w:rFonts w:ascii="Times New Roman" w:eastAsia="Times New Roman" w:hAnsi="Times New Roman" w:cs="Times New Roman"/>
          <w:color w:val="000000"/>
          <w:kern w:val="0"/>
          <w:sz w:val="26"/>
          <w:szCs w:val="26"/>
        </w:rPr>
        <w:t>(trường hợp chở hành khách) </w:t>
      </w:r>
      <w:r w:rsidRPr="002F175F">
        <w:rPr>
          <w:rFonts w:ascii="Times New Roman" w:eastAsia="Times New Roman" w:hAnsi="Times New Roman" w:cs="Times New Roman"/>
          <w:color w:val="000000"/>
          <w:kern w:val="0"/>
          <w:sz w:val="26"/>
          <w:szCs w:val="26"/>
          <w:bdr w:val="none" w:sz="0" w:space="0" w:color="auto" w:frame="1"/>
          <w:lang w:val="sv-SE"/>
        </w:rPr>
        <w:t>buộc phải bố trí </w:t>
      </w:r>
      <w:r w:rsidRPr="002F175F">
        <w:rPr>
          <w:rFonts w:ascii="Times New Roman" w:eastAsia="Times New Roman" w:hAnsi="Times New Roman" w:cs="Times New Roman"/>
          <w:color w:val="000000"/>
          <w:kern w:val="0"/>
          <w:sz w:val="26"/>
          <w:szCs w:val="26"/>
          <w:bdr w:val="none" w:sz="0" w:space="0" w:color="auto" w:frame="1"/>
          <w:lang w:val="pt-BR"/>
        </w:rPr>
        <w:t>phương </w:t>
      </w:r>
      <w:r w:rsidRPr="002F175F">
        <w:rPr>
          <w:rFonts w:ascii="Times New Roman" w:eastAsia="Times New Roman" w:hAnsi="Times New Roman" w:cs="Times New Roman"/>
          <w:color w:val="000000"/>
          <w:kern w:val="0"/>
          <w:sz w:val="26"/>
          <w:szCs w:val="26"/>
          <w:bdr w:val="none" w:sz="0" w:space="0" w:color="auto" w:frame="1"/>
          <w:lang w:val="sv-SE"/>
        </w:rPr>
        <w:t>tiện khác để chở số hành khách vượt quá quy định được phép chở </w:t>
      </w:r>
      <w:r w:rsidRPr="002F175F">
        <w:rPr>
          <w:rFonts w:ascii="Times New Roman" w:eastAsia="Times New Roman" w:hAnsi="Times New Roman" w:cs="Times New Roman"/>
          <w:color w:val="000000"/>
          <w:kern w:val="0"/>
          <w:sz w:val="26"/>
          <w:szCs w:val="26"/>
          <w:bdr w:val="none" w:sz="0" w:space="0" w:color="auto" w:frame="1"/>
          <w:lang w:val="pt-BR"/>
        </w:rPr>
        <w:t>của</w:t>
      </w:r>
      <w:r w:rsidRPr="002F175F">
        <w:rPr>
          <w:rFonts w:ascii="Times New Roman" w:eastAsia="Times New Roman" w:hAnsi="Times New Roman" w:cs="Times New Roman"/>
          <w:color w:val="000000"/>
          <w:kern w:val="0"/>
          <w:sz w:val="26"/>
          <w:szCs w:val="26"/>
          <w:bdr w:val="none" w:sz="0" w:space="0" w:color="auto" w:frame="1"/>
          <w:lang w:val="sv-SE"/>
        </w:rPr>
        <w:t>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6. Chủ phương tiện bị xử phạt theo quy định tại Nghị định này là một trong các đối tượng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Cá nhân, tổ chức đứng tên trong Chứng nhận đăng ký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Trường hợp người điều khiển phương tiện là chồng (vợ) của cá nhân đứng tên trong Chứng nhận đăng ký xe thì người điều khiển phương tiện là đối tượng để áp dụng xử phạt như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Đối với phương tiện được thuê tài chính của tổ chức có chức năng cho thuê tài chính thì cá nhân, tổ chức thuê phương tiện là đối tượng để áp dụng xử phạt như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7. Khi </w:t>
      </w:r>
      <w:r w:rsidRPr="002F175F">
        <w:rPr>
          <w:rFonts w:ascii="Times New Roman" w:eastAsia="Times New Roman" w:hAnsi="Times New Roman" w:cs="Times New Roman"/>
          <w:color w:val="000000"/>
          <w:kern w:val="0"/>
          <w:sz w:val="26"/>
          <w:szCs w:val="26"/>
          <w:bdr w:val="none" w:sz="0" w:space="0" w:color="auto" w:frame="1"/>
          <w:lang w:val="pt-BR"/>
        </w:rPr>
        <w:t>xử phạt đối với chủ phương tiện quy định tại khoản 6 Điều này, </w:t>
      </w:r>
      <w:r w:rsidRPr="002F175F">
        <w:rPr>
          <w:rFonts w:ascii="Times New Roman" w:eastAsia="Times New Roman" w:hAnsi="Times New Roman" w:cs="Times New Roman"/>
          <w:color w:val="000000"/>
          <w:kern w:val="0"/>
          <w:sz w:val="26"/>
          <w:szCs w:val="26"/>
        </w:rPr>
        <w:t>thời hạn ra quyết định xử phạt có thể được kéo dài để xác minh đối tượng bị xử phạt theo quy định tại khoản 1 Điều 66 Luật Xử lý vi phạm hành chính nhưng tối đa không quá 02 tháng.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8. Đối với trường hợp hành vi vi phạm hành chính được phát hiện thông qua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Việc thông báo được thực hiện bằng phương thức điện tử trên Trang thông tin điện tử của Cục Cảnh sát giao thông, trên phần mềm ứng dụng do Cục Cảnh sát giao thông quản lý, vận hành hoặc bằng văn bản giấy. Chủ phương tiện thực hiện tra cứu dữ liệu trên Trang thông tin điện tử của Cục Cảnh sát giao thông, trên phần mềm ứng dụng do lực lượng Cảnh sát giao thông quản lý, vận hành nếu có thông tin về phương tiện vi phạm hoặc khi nhận được thông báo bằng văn bản giấy, có nghĩa vụ phải hợp tác với cơ quan chức năng để xác định đối tượng đã điều khiển phương tiện thực hiện hành vi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Trường hợp chủ phương tiện là tổ chức, nếu không hợp tác với cơ quan chức năng, không cung cấp thông tin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9. Người có thẩm quyền xử phạt được sử dụng các thông tin, thông số kỹ thuật của phương tiện được ghi trong Chứng nhận kiểm định an toàn kỹ thuật và bảo vệ môi trường ở lần kiểm định gần nhất (bao gồm cả trường hợp Chứng nhận kiểm định an toàn kỹ thuật và bảo vệ môi trường đã hết hạn sử dụng) hoặc được lưu trữ tại cơ sở dữ liệu của cơ quan đăng kiểm phương tiện, thông tin được lưu trữ tại cơ sở dữ liệu đăng ký xe, cơ sở dữ liệu xử lý vi phạm hành chính, cơ sở dữ liệu về giấy phép lái xe và thông tin giấy tờ được tích hợp trên tài khoản định danh điện tử để làm căn cứ xác định hành vi vi phạm đối với cá nhân, tổ chức khi thực hiện một trong các hành vi vi phạm quy định tại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10. Việc xác minh để phát hiện hành vi vi phạm quy định tại điểm a khoản 4, điểm i khoản 8 Điều 32 Nghị định này được thực hiện thông qua công tác điều tra, giải quyết vụ tai nạn giao thông; qua công tác đăng ký xe; qua công tác xử lý vụ việc vi phạm hành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11. Trường hợp quá thời hạn hẹn đến giải quyết vụ việc vi phạm được ghi trong biên bản vi phạm hành chính hoặc trong thông báo của người có thẩm quyền xử phạt hoặc thời hạn chấp hành quyết định xử phạt mà chủ phương tiện vi phạm, người vi phạm chưa đến để giải quyết vụ việc hoặc chưa chấp hành quyết định xử phạt, thì người có thẩm quyền xử phạt gửi thông báo cho cơ quan đăng kiểm (đối với phương tiện có quy định phải kiểm định), cơ quan đăng ký xe, cơ quan cấp giấy phép lái xe (nếu đã xác định được người vi phạm). Việc gửi thông báo được thực hiện bằng phương thức điện tử hoặc văn bản giấy.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Cơ quan đăng kiểm, cơ quan đăng ký xe, cơ quan cấp giấy phép lái xe trước khi thực hiện kiểm định, đăng ký xe, cấp, đổi giấy phép lái xe có trách nhiệm tra cứu dữ liệu phương tiện vi phạm, người vi phạm được cơ quan Cảnh sát giao thông thông báo;</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Trường hợp có dữ liệu thông tin về phương tiện vi phạm, người vi phạm thì </w:t>
      </w:r>
      <w:r w:rsidRPr="002F175F">
        <w:rPr>
          <w:rFonts w:ascii="Times New Roman" w:eastAsia="Times New Roman" w:hAnsi="Times New Roman" w:cs="Times New Roman"/>
          <w:color w:val="000000"/>
          <w:kern w:val="0"/>
          <w:sz w:val="26"/>
          <w:szCs w:val="26"/>
          <w:bdr w:val="none" w:sz="0" w:space="0" w:color="auto" w:frame="1"/>
          <w:lang w:val="fi-FI"/>
        </w:rPr>
        <w:t>từ chối kiểm định phương tiện vi phạm</w:t>
      </w:r>
      <w:r w:rsidRPr="002F175F">
        <w:rPr>
          <w:rFonts w:ascii="Times New Roman" w:eastAsia="Times New Roman" w:hAnsi="Times New Roman" w:cs="Times New Roman"/>
          <w:color w:val="000000"/>
          <w:kern w:val="0"/>
          <w:sz w:val="26"/>
          <w:szCs w:val="26"/>
        </w:rPr>
        <w:t>, đăng ký xe, cấp, đổi giấy phép lái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Sau khi chủ phương tiện, người vi phạm đã giải quyết vụ việc vi phạm theo quy định, người có thẩm quyền xử phạt phải gửi thông báo ngay cho cơ quan đăng kiểm, cơ quan đăng ký xe, cơ quan cấp giấy phép lái xe để thực hiện việc kiểm định phương tiện, giải quyết đăng ký xe và </w:t>
      </w:r>
      <w:r w:rsidRPr="002F175F">
        <w:rPr>
          <w:rFonts w:ascii="Times New Roman" w:eastAsia="Times New Roman" w:hAnsi="Times New Roman" w:cs="Times New Roman"/>
          <w:color w:val="000000"/>
          <w:kern w:val="0"/>
          <w:sz w:val="26"/>
          <w:szCs w:val="26"/>
          <w:bdr w:val="none" w:sz="0" w:space="0" w:color="auto" w:frame="1"/>
          <w:lang w:val="pt-BR"/>
        </w:rPr>
        <w:t>cấp, đổi giấy phép lái xe theo quy định.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48. Tạm giữ phương tiện, giấy tờ có liên quan đến người điều khiển và phương tiện vi phạm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Để ngăn chặn ngay vi phạm hành chính, người có thẩm quyền được phép tạm giữ phương tiện trước khi ra quyết định xử phạt theo quy định tại khoản 1, khoản 2, khoản 8 Điều 125 Luật Xử lý vi phạm hành chính đối với những hành vi vi phạm được quy định tại các điều, khoản, điểm sau đây của Nghị định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Điểm u khoản 3; khoản 10 Điều 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Điểm p khoản 3; điểm c khoản 7; điểm e, điểm g, điểm h, điểm i khoản 8; khoản 9 Điều 8;</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Điểm h khoản 3; điểm b khoản 7; khoản 9 Điều 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Điểm q khoản 1; điểm e khoản 3; điểm c, điểm d khoản 4 Điều 10;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Khoản 9 Điều 13;</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Khoản 3; điểm a, điểm b khoản 4; khoản 5; điểm a, điểm b, điểm c khoản 6 Điều 14;</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Điểm g khoản 1; điểm a, điểm b, điểm c khoản 2 Điều 15;</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Khoản 3 Điều 16;</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Điểm b, điểm đ khoản 1; điểm c, điểm d, điểm đ, điểm e khoản 2 Điều 17;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Khoản 1; điểm a khoản 4; khoản 5; khoản 6; khoản 7; khoản 8 Điều 19;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Điểm đ, điểm g, điểm h, điểm k khoản 6; điểm a, điểm b, điểm c, điểm d, điểm đ, điểm i, điểm k khoản 8; điểm b khoản 10 Điều 31;</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Điểm a, điểm b khoản 16; điểm b, điểm n khoản 18 Điều 32;</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 Điểm b khoản 5 Điều 33;</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o) Khoản 3; khoản 4 Điều 35;</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p) Điểm b, khoản 3 Điều 38.</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Đối với trường hợp tại thời điểm kiểm tra, người điều khiển phương tiện không xuất trình được một, một số hoặc tất cả các giấy tờ (Giấy phép lái xe, Chứng nhận đăng ký xe, Chứng nhận kiểm định an toàn kỹ thuật và bảo vệ môi trường) theo quy định (bản giấy hoặc tài khoản định danh điện tử), xử lý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32 Nghị định này và tạm giữ phương tiện theo quy định;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Trong thời hạn hẹn đến giải quyết vụ việc vi phạm ghi trong biên bản vi phạm hành chính, nếu người điều khiển phương tiện kinh doanh vận tải xuất trình được các giấy tờ hoặc thông tin của các giấy tờ được tích hợp trong tài khoản định danh điện tử theo quy định thì người có thẩm quyền ra quyết định xử phạt về hành vi không mang theo giấy tờ đối với người điều khiển phương tiện (không xử phạt đối với chủ phương tiện);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Trong thời hạn hẹn đến giải quyết vụ việc vi phạm ghi trong biên bản vi phạm hành chính, nếu người vi phạm xuất trình được các giấy tờ hoặc thông tin của các giấy tờ được tích hợp trong tài khoản định danh điện tử theo quy định (trừ trường hợp quy định tại điểm b khoản này) thì người có thẩm quyền không ra quyết định xử phạt vi phạm hành chính đối với hành vi vi phạm không có giấy tờ;</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Quá thời hạn hẹn đến giải quyết vụ việc vi phạm ghi trong biên bản vi phạm hành chính, người vi phạm mới xuất trình hoặc không xuất trình được giấy tờ hoặc thông tin của các giấy tờ được tích hợp trong tài khoản định danh điện tử theo quy định thì phải chấp hành quyết định xử phạt vi phạm hành chính theo quy định đối với các hành vi vi phạm đã ghi trong biên bản vi phạm hành chính.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Trường hợp khi tạm giữ tang vật, phương tiện vi phạm hành chính nhưng người điều khiển phương tiện, chủ phương tiện không có mặt tại nơi xảy ra vi phạm hoặc có mặt nhưng không chấp hành yêu cầu của người thẩm quyền tạm giữ, thì người có thẩm quyền tạm giữ thực hiện việc di chu</w:t>
      </w:r>
      <w:r w:rsidRPr="002F175F">
        <w:rPr>
          <w:rFonts w:ascii="Times New Roman" w:eastAsia="Times New Roman" w:hAnsi="Times New Roman" w:cs="Times New Roman"/>
          <w:color w:val="000000"/>
          <w:kern w:val="0"/>
          <w:sz w:val="26"/>
          <w:szCs w:val="26"/>
          <w:bdr w:val="none" w:sz="0" w:space="0" w:color="auto" w:frame="1"/>
          <w:lang w:val="pt-BR"/>
        </w:rPr>
        <w:t>yển phương </w:t>
      </w:r>
      <w:r w:rsidRPr="002F175F">
        <w:rPr>
          <w:rFonts w:ascii="Times New Roman" w:eastAsia="Times New Roman" w:hAnsi="Times New Roman" w:cs="Times New Roman"/>
          <w:color w:val="000000"/>
          <w:kern w:val="0"/>
          <w:sz w:val="26"/>
          <w:szCs w:val="26"/>
        </w:rPr>
        <w:t>tiện vi phạm về nơi tạm giữ theo quy định.</w:t>
      </w:r>
      <w:r w:rsidRPr="002F175F">
        <w:rPr>
          <w:rFonts w:ascii="Times New Roman" w:eastAsia="Times New Roman" w:hAnsi="Times New Roman" w:cs="Times New Roman"/>
          <w:color w:val="000000"/>
          <w:kern w:val="0"/>
          <w:sz w:val="26"/>
          <w:szCs w:val="26"/>
          <w:bdr w:val="none" w:sz="0" w:space="0" w:color="auto" w:frame="1"/>
          <w:lang w:val="pt-BR"/>
        </w:rPr>
        <w:t> Trường </w:t>
      </w:r>
      <w:r w:rsidRPr="002F175F">
        <w:rPr>
          <w:rFonts w:ascii="Times New Roman" w:eastAsia="Times New Roman" w:hAnsi="Times New Roman" w:cs="Times New Roman"/>
          <w:color w:val="000000"/>
          <w:kern w:val="0"/>
          <w:sz w:val="26"/>
          <w:szCs w:val="26"/>
        </w:rPr>
        <w:t>hợp không đủ điều kiện thực hiện thì người có thẩm quyền tạm giữ được thuê tổ chức, cá nhân thực hiện việc </w:t>
      </w:r>
      <w:r w:rsidRPr="002F175F">
        <w:rPr>
          <w:rFonts w:ascii="Times New Roman" w:eastAsia="Times New Roman" w:hAnsi="Times New Roman" w:cs="Times New Roman"/>
          <w:color w:val="000000"/>
          <w:kern w:val="0"/>
          <w:sz w:val="26"/>
          <w:szCs w:val="26"/>
          <w:bdr w:val="none" w:sz="0" w:space="0" w:color="auto" w:frame="1"/>
          <w:lang w:val="pt-BR"/>
        </w:rPr>
        <w:t>di </w:t>
      </w:r>
      <w:r w:rsidRPr="002F175F">
        <w:rPr>
          <w:rFonts w:ascii="Times New Roman" w:eastAsia="Times New Roman" w:hAnsi="Times New Roman" w:cs="Times New Roman"/>
          <w:color w:val="000000"/>
          <w:kern w:val="0"/>
          <w:sz w:val="26"/>
          <w:szCs w:val="26"/>
        </w:rPr>
        <w:t>chu</w:t>
      </w:r>
      <w:r w:rsidRPr="002F175F">
        <w:rPr>
          <w:rFonts w:ascii="Times New Roman" w:eastAsia="Times New Roman" w:hAnsi="Times New Roman" w:cs="Times New Roman"/>
          <w:color w:val="000000"/>
          <w:kern w:val="0"/>
          <w:sz w:val="26"/>
          <w:szCs w:val="26"/>
          <w:bdr w:val="none" w:sz="0" w:space="0" w:color="auto" w:frame="1"/>
          <w:lang w:val="pt-BR"/>
        </w:rPr>
        <w:t>yển </w:t>
      </w:r>
      <w:r w:rsidRPr="002F175F">
        <w:rPr>
          <w:rFonts w:ascii="Times New Roman" w:eastAsia="Times New Roman" w:hAnsi="Times New Roman" w:cs="Times New Roman"/>
          <w:color w:val="000000"/>
          <w:kern w:val="0"/>
          <w:sz w:val="26"/>
          <w:szCs w:val="26"/>
        </w:rPr>
        <w:t>phương tiện đó. Người </w:t>
      </w:r>
      <w:r w:rsidRPr="002F175F">
        <w:rPr>
          <w:rFonts w:ascii="Times New Roman" w:eastAsia="Times New Roman" w:hAnsi="Times New Roman" w:cs="Times New Roman"/>
          <w:color w:val="000000"/>
          <w:kern w:val="0"/>
          <w:sz w:val="26"/>
          <w:szCs w:val="26"/>
          <w:bdr w:val="none" w:sz="0" w:space="0" w:color="auto" w:frame="1"/>
          <w:lang w:val="pt-BR"/>
        </w:rPr>
        <w:t>điều khiển phương tiện hoặc chủ phương tiện vi phạm </w:t>
      </w:r>
      <w:r w:rsidRPr="002F175F">
        <w:rPr>
          <w:rFonts w:ascii="Times New Roman" w:eastAsia="Times New Roman" w:hAnsi="Times New Roman" w:cs="Times New Roman"/>
          <w:color w:val="000000"/>
          <w:kern w:val="0"/>
          <w:sz w:val="26"/>
          <w:szCs w:val="26"/>
        </w:rPr>
        <w:t>phải trả chi phí cho việc di chuyển hoặc thuê di chu</w:t>
      </w:r>
      <w:r w:rsidRPr="002F175F">
        <w:rPr>
          <w:rFonts w:ascii="Times New Roman" w:eastAsia="Times New Roman" w:hAnsi="Times New Roman" w:cs="Times New Roman"/>
          <w:color w:val="000000"/>
          <w:kern w:val="0"/>
          <w:sz w:val="26"/>
          <w:szCs w:val="26"/>
          <w:bdr w:val="none" w:sz="0" w:space="0" w:color="auto" w:frame="1"/>
          <w:lang w:val="pt-BR"/>
        </w:rPr>
        <w:t>yển </w:t>
      </w:r>
      <w:r w:rsidRPr="002F175F">
        <w:rPr>
          <w:rFonts w:ascii="Times New Roman" w:eastAsia="Times New Roman" w:hAnsi="Times New Roman" w:cs="Times New Roman"/>
          <w:color w:val="000000"/>
          <w:kern w:val="0"/>
          <w:sz w:val="26"/>
          <w:szCs w:val="26"/>
        </w:rPr>
        <w:t>phương tiện đó về nơi tạm giữ.</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Mục 3. TRÌNH TỰ, THỦ TỤC, THẨM QUYỀN TRỪ ĐIỂM, PHỤC HỒI ĐIỂM GIẤY PHÉP LÁI XE</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49. Dữ liệu về điểm, trừ điểm, phục hồi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Dữ liệu về điểm, trừ điểm, phục hồi điểm giấy phép lái xe được theo dõi, quản lý, lưu trữ trên môi trường điện tử, trong cơ sở dữ liệu về xử lý vi phạm hành chính về trật tự, an toàn giao thông đường bộ do Cục Cảnh sát giao thông quản lý, vận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50. Nguyên tắc, thẩm quyền, trình tự, thủ tục trừ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Nguyên tắc trừ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Cá nhân thực hiện nhiều hành vi vi phạm hành chính trong cùng một lần hoặc vi phạm hành chính nhiều lần mà bị xử phạt trong cùng một lần, nếu có từ 02 hành vi vi phạm bị trừ điểm giấy phép lái xe trở lên thì số điểm bị trừ là số điểm của hành vi vi phạm có quy định bị trừ điểm nhiều nhất;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b) Trường hợp số điểm còn lại của giấy phép lái xe ít hơn số điểm bị trừ, thì áp dụng trừ điểm là số điểm còn lại của giấy phép lái xe đó;</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Trường hợp trừ điểm đối với giấy phép lái xe tích hợp của giấy phép lái xe có thời hạn và giấy phép lái xe không thời hạn, người có thẩm quyền trừ điểm phải ghi rõ các hạng giấy phép lái xe có thời hạn hoặc không có thời hạn (xe ô tô, xe tương tự ô tô, xe chở hàng bốn bánh có gắn động, xe chở người bốn bánh có gắn động cơ hoặc xe mô tô, xe tương tự xe mô tô).</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Thẩm quyền trừ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Người có thẩm quyền áp dụng hình thức xử phạt tước quyền sử dụng giấy phép, chứng chỉ hành nghề có thời hạn hoặc đình chỉ hoạt động có thời hạn quy định tại Chương II Phần thứ hai Luật Xử lý vi phạm hành chính, Mục 1 Chương III của Nghị định này và có thẩm quyền xử phạt vi phạm hành chính đối với hành vi vi phạm thì có thẩm quyền trừ điểm giấy phép lái xe đối với hành vi đó.</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Trình tự, thủ tục trừ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Ngay sau khi quyết định xử phạt vi phạm hành chính có hiệu lực thi hành, dữ liệu trừ điểm giấy phép lái xe của người bị xử phạt sẽ được cập nhật tự động vào cơ sở dữ liệu về xử lý vi phạm hành chính về trật tự, an toàn giao thông đường bộ, thì người có thẩm quyền trừ điểm giấy phép lái xe thông báo cho người bị trừ điểm giấy phép lái xe biết việc trừ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Việc thông báo trừ điểm giấy phép lái xe thực hiện bằng phương thức điện tử trên Trang thông tin điện tử của Cục Cảnh sát giao thông, Cổng dịch vụ công hoặc bằng văn bản giấy (theo mẫu ban hành kèm theo Nghị định này) được giao trực tiếp hoặc gửi qua bưu điện bằng hình thức bảo đảm. T</w:t>
      </w:r>
      <w:r w:rsidRPr="002F175F">
        <w:rPr>
          <w:rFonts w:ascii="Times New Roman" w:eastAsia="Times New Roman" w:hAnsi="Times New Roman" w:cs="Times New Roman"/>
          <w:color w:val="000000"/>
          <w:kern w:val="0"/>
          <w:sz w:val="26"/>
          <w:szCs w:val="26"/>
          <w:bdr w:val="none" w:sz="0" w:space="0" w:color="auto" w:frame="1"/>
          <w:lang w:val="nl-NL"/>
        </w:rPr>
        <w:t>rường hợp giấy phép lái</w:t>
      </w:r>
      <w:r w:rsidRPr="002F175F">
        <w:rPr>
          <w:rFonts w:ascii="Times New Roman" w:eastAsia="Times New Roman" w:hAnsi="Times New Roman" w:cs="Times New Roman"/>
          <w:color w:val="000000"/>
          <w:kern w:val="0"/>
          <w:sz w:val="26"/>
          <w:szCs w:val="26"/>
        </w:rPr>
        <w:t> xe </w:t>
      </w:r>
      <w:r w:rsidRPr="002F175F">
        <w:rPr>
          <w:rFonts w:ascii="Times New Roman" w:eastAsia="Times New Roman" w:hAnsi="Times New Roman" w:cs="Times New Roman"/>
          <w:color w:val="000000"/>
          <w:kern w:val="0"/>
          <w:sz w:val="26"/>
          <w:szCs w:val="26"/>
          <w:bdr w:val="none" w:sz="0" w:space="0" w:color="auto" w:frame="1"/>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2F175F">
        <w:rPr>
          <w:rFonts w:ascii="Times New Roman" w:eastAsia="Times New Roman" w:hAnsi="Times New Roman" w:cs="Times New Roman"/>
          <w:color w:val="000000"/>
          <w:kern w:val="0"/>
          <w:sz w:val="26"/>
          <w:szCs w:val="26"/>
        </w:rPr>
        <w:t> trên ứng dụng định danh quốc gia, phần mềm ứng dụng do Cục Cảnh sát giao thông quản lý, vận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51. Thời hạn đăng ký kiểm tra kiến thức pháp luật về trật tự, an toàn giao thông đường bộ đối với trường hợp giấy phép lái xe bị trừ hết điểm; thẩm quyền, trình tự, thủ tục phục hồi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Thời hạn đăng ký kiểm tra kiến thức pháp luật về trật tự, an toàn giao thông đường bộ đối với trường hợp giấy phép lái xe bị trừ hết điểm như sau:</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Người có hành vi vi phạm quy định tại điểm c khoản 10 Điều 6, điểm e khoản 8 Điều 7 Nghị định này, sau 24 tháng kể từ ngày bị trừ hết điểm, nếu người vi phạm có giấy khám sức khỏe của cơ sở y tế kết luận về việc trong cơ thể không có chất ma túy thì được đăng ký tham gia kiểm tra kiến thức pháp luật về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 xml:space="preserve">b) Người có hành vi vi phạm pháp luật về trật tự, an toàn giao thông đường bộ bị trừ 01 lần 12 điểm hoặc bị trừ từ 02 lần trở lên, trong đó có 01 lần bị trừ điểm đối với hành vi vi phạm có quy định bị trừ 12 điểm (trừ điểm a khoản này), sau 18 tháng kể từ ngày bị trừ hết điểm </w:t>
      </w:r>
      <w:r w:rsidRPr="002F175F">
        <w:rPr>
          <w:rFonts w:ascii="Times New Roman" w:eastAsia="Times New Roman" w:hAnsi="Times New Roman" w:cs="Times New Roman"/>
          <w:color w:val="000000"/>
          <w:kern w:val="0"/>
          <w:sz w:val="26"/>
          <w:szCs w:val="26"/>
        </w:rPr>
        <w:lastRenderedPageBreak/>
        <w:t>mới được đăng ký tham gia kiểm tra kiến thức pháp luật về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Người có hành vi vi phạm pháp luật về trật tự, an toàn giao thông đường bộ bị trừ 03 lần hết 12 điểm (trừ điểm a, điểm b khoản này), sau 09 tháng kể từ ngày bị trừ hết điểm mới được đăng ký tham gia kiểm tra kiến thức pháp luật về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Người có hành vi vi phạm pháp luật về trật tự, an toàn giao thông đường bộ bị trừ hết điểm mà không thuộc trường hợp quy định tại điểm a, điểm b, điểm c khoản này, sau 06 tháng kể từ ngày bị trừ hết điểm được đăng ký tham gia kiểm tra kiến thức pháp luật về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Trình tự, thủ tục đăng ký tham gia kiểm tra, tổ chức kiểm tra kiến thức pháp luật về trật tự, an toàn giao thông đường bộ để được phục hồi điểm giấy phép lái xe thực hiện theo quy định của Bộ Công an.</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Thẩm quyền phục hồi điểm giấy phép lái xe</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Cục trưởng Cục Cảnh sát giao thông có trách nhiệm quản lý, vận hành cơ sở dữ liệu xử lý vi phạm hành chính về trật tự, an toàn giao thông đường bộ để thực hiện cập nhật, tự động phục hồi điểm giấy phép lái xe đối với trường hợp quy định tại khoản 3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Cục trưởng Cục Cảnh sát giao thông, Trưởng phòng Cảnh sát giao thông nơi tổ chức kiểm tra kiến thức pháp luật về trật tự, an toàn giao thông đường bộ có thẩm quyền phục hồi điểm cho giấy phép lái xe đối với trường hợp quy định tại khoản 4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Trình tự, thủ tục phục hồi điểm giấy phép lái xe đối với trường hợp chưa bị trừ hết điểm và không bị trừ điểm trong thời hạn 12 tháng kể từ ngày bị trừ điểm gần nhất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Khi đủ thời hạn 12 tháng, kể từ ngày bị trừ điểm giấy phép lái xe gần nhất, dữ liệu điểm giấy phép lái xe sẽ được tự động phục hồi đủ 12 điểm và cập nhật tự động trong cơ sở dữ liệu xử lý vi phạm hành chính về trật tự, an toàn giao thông;</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Ngay sau khi dữ liệu điểm giấy phép lái xe được phục hồi cập nhật tự động, thì người có thẩm quyền quy định tại điểm a khoản 2 Điều này thông báo cho người được phục hồi điểm giấy phép lái xe biết việc phục hồi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Việc thông báo phục hồi điểm giấy phép lái xe thực hiện bằng phương thức điện tử trên Trang thông tin điện tử của Cục Cảnh sát giao thông. T</w:t>
      </w:r>
      <w:r w:rsidRPr="002F175F">
        <w:rPr>
          <w:rFonts w:ascii="Times New Roman" w:eastAsia="Times New Roman" w:hAnsi="Times New Roman" w:cs="Times New Roman"/>
          <w:color w:val="000000"/>
          <w:kern w:val="0"/>
          <w:sz w:val="26"/>
          <w:szCs w:val="26"/>
          <w:bdr w:val="none" w:sz="0" w:space="0" w:color="auto" w:frame="1"/>
          <w:lang w:val="nl-NL"/>
        </w:rPr>
        <w:t>rường hợp giấy phép lái</w:t>
      </w:r>
      <w:r w:rsidRPr="002F175F">
        <w:rPr>
          <w:rFonts w:ascii="Times New Roman" w:eastAsia="Times New Roman" w:hAnsi="Times New Roman" w:cs="Times New Roman"/>
          <w:color w:val="000000"/>
          <w:kern w:val="0"/>
          <w:sz w:val="26"/>
          <w:szCs w:val="26"/>
        </w:rPr>
        <w:t> xe </w:t>
      </w:r>
      <w:r w:rsidRPr="002F175F">
        <w:rPr>
          <w:rFonts w:ascii="Times New Roman" w:eastAsia="Times New Roman" w:hAnsi="Times New Roman" w:cs="Times New Roman"/>
          <w:color w:val="000000"/>
          <w:kern w:val="0"/>
          <w:sz w:val="26"/>
          <w:szCs w:val="26"/>
          <w:bdr w:val="none" w:sz="0" w:space="0" w:color="auto" w:frame="1"/>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2F175F">
        <w:rPr>
          <w:rFonts w:ascii="Times New Roman" w:eastAsia="Times New Roman" w:hAnsi="Times New Roman" w:cs="Times New Roman"/>
          <w:color w:val="000000"/>
          <w:kern w:val="0"/>
          <w:sz w:val="26"/>
          <w:szCs w:val="26"/>
        </w:rPr>
        <w:t> trên ứng dụng định danh quốc gia, phần mềm ứng dụng do Cục Cảnh sát giao thông quản lý, vận hành.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4. Trình tự, thủ tục phục hồi điểm giấy phép lái xe đối với trường hợp bị trừ hết điểm</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a) Sau khi người có giấy phép lái xe bị trừ hết điểm tham gia kiểm tra nội dung kiến thức pháp luật về trật tự, an toàn giao thông đường bộ và đạt yêu cầu, kết quả kiểm tra được cập nhật vào cơ sở dữ liệu kiểm tra kiến thức pháp luật về trật tự, an toàn giao thông đường bộ và đồng bộ dữ liệu với cơ sở dữ liệu xử lý vi phạm hành chính về trật tự, an toàn giao thông đường bộ, dữ liệu điểm giấy phép lái xe sẽ được phục hồi và cập nhật tự động trong cơ sở dữ liệu xử lý vi phạm hành chính về trật tự, an toàn giao thông đường bộ;</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Ngay sau khi dữ liệu điểm giấy phép lái xe được phục hồi và cập nhật tự động, thì người có thẩm quyền quy định tại điểm b khoản 2 Điều này thông báo cho người được phục hồi điểm giấy phép lái xe biết việc phục hồi điểm;</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Việc thông báo phục hồi điểm giấy phép lái xe thực hiện bằng phương thức điện tử trên Trang thông tin điện tử của Cục Cảnh sát giao thông hoặc bằng văn bản giấy theo mẫu quy định của Bộ Công an và được giao trực tiếp hoặc gửi qua bưu điện bằng hình thức bảo đảm. T</w:t>
      </w:r>
      <w:r w:rsidRPr="002F175F">
        <w:rPr>
          <w:rFonts w:ascii="Times New Roman" w:eastAsia="Times New Roman" w:hAnsi="Times New Roman" w:cs="Times New Roman"/>
          <w:color w:val="000000"/>
          <w:kern w:val="0"/>
          <w:sz w:val="26"/>
          <w:szCs w:val="26"/>
          <w:bdr w:val="none" w:sz="0" w:space="0" w:color="auto" w:frame="1"/>
          <w:lang w:val="nl-NL"/>
        </w:rPr>
        <w:t>rường hợp giấy phép lái</w:t>
      </w:r>
      <w:r w:rsidRPr="002F175F">
        <w:rPr>
          <w:rFonts w:ascii="Times New Roman" w:eastAsia="Times New Roman" w:hAnsi="Times New Roman" w:cs="Times New Roman"/>
          <w:color w:val="000000"/>
          <w:kern w:val="0"/>
          <w:sz w:val="26"/>
          <w:szCs w:val="26"/>
        </w:rPr>
        <w:t> xe </w:t>
      </w:r>
      <w:r w:rsidRPr="002F175F">
        <w:rPr>
          <w:rFonts w:ascii="Times New Roman" w:eastAsia="Times New Roman" w:hAnsi="Times New Roman" w:cs="Times New Roman"/>
          <w:color w:val="000000"/>
          <w:kern w:val="0"/>
          <w:sz w:val="26"/>
          <w:szCs w:val="26"/>
          <w:bdr w:val="none" w:sz="0" w:space="0" w:color="auto" w:frame="1"/>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2F175F">
        <w:rPr>
          <w:rFonts w:ascii="Times New Roman" w:eastAsia="Times New Roman" w:hAnsi="Times New Roman" w:cs="Times New Roman"/>
          <w:color w:val="000000"/>
          <w:kern w:val="0"/>
          <w:sz w:val="26"/>
          <w:szCs w:val="26"/>
        </w:rPr>
        <w:t> trên ứng dụng định danh quốc gia, phần mềm ứng dụng do Cục Cảnh sát giao thông quản lý, vận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Chương IV</w:t>
      </w:r>
    </w:p>
    <w:p w:rsidR="002F175F" w:rsidRPr="002F175F" w:rsidRDefault="002F175F" w:rsidP="002F175F">
      <w:pPr>
        <w:shd w:val="clear" w:color="auto" w:fill="FFFFFF"/>
        <w:spacing w:after="0" w:line="240" w:lineRule="auto"/>
        <w:jc w:val="center"/>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KHOẢN THI HÀNH</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52. Hiệu lực thi hành</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Nghị định này có hiệu lực từ ngày 01 tháng 01 năm 2025, trừ quy định tại khoản 2 Điều này.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Quy định tại điểm r khoản 3 Điều 6 Nghị định này có hiệu lực thi hành kể từ ngày 01 tháng 01 năm 2026.</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3. Nghị định này thay thế một số điểm, khoản, điều của Nghị định số 100/2019/NĐ-CP ngày 30/12/2019 của Chính phủ quy định xử phạt vi phạm hành chính trong lĩnh vực giao thông đường bộ và đường sắt (sửa đổi, bổ sung tại Nghị định số 123/2021/NĐ-CP ngày 28/12/2021 của Chính phủ sửa đổi, bổ sung một số điều của các nghị định quy định xử phạt vi phạm hành chính trong lĩnh vực hàng hải; giao thông đường bộ, đường sắt; hàng không dân dụng) sau đây:</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a) Khoản 1 (cụm từ “đường bộ và”); khoản 2 (cụm từ “đường bộ và”) Điều 1;</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b) Khoản 1 (cụm từ “đường bộ,”), điểm a (cụm từ “buộc phá dỡ các vật che khuất biển báo hiệu đường bộ, đèn tín hiệu giao thông hoặc”) khoản 2 Điều 2;</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 Khoản 1 Điều 3;</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d) Khoản 1 (cụm từ “đường bộ,”); điểm e, điểm g, điểm k, điểm l, điểm p (cụm từ “camera,”, “,thiết bị giám sát hành trình”), điểm q, điểm r, điểm t, điểm u, điểm v, điểm x, điểm y khoản 2 Điều 4;</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lastRenderedPageBreak/>
        <w:t>đ) Điều 4a, Điều 5, Điều 6, Điều 7, Điều 8, Điều 9, Điều 10, Điều 11, Điều 16, Điều 17, Điều 18, Điều 19, Điều 20, Điều 21, Điều 22, Điều 23, Điều 24, Điều 25, Điều 26, Điều 27;</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e) Khoản 1; điểm e, điểm g, điểm h khoản 2; điểm a khoản 3; điểm e, điểm g, điểm q khoản 4; khoản 5; điểm c, điểm d, điểm e, điểm g, điểm m, điểm o, điểm p khoản 6; điểm đ, điểm h, điểm i khoản 7; điểm a, điểm b khoản 8; khoản 9; khoản 10; điểm c, điểm d, điểm h (buộc phải lắp đặt thiết bị ghi nhận hình ảnh người lái xe, dây đai an toàn, thiết bị giám sát hành trình), điểm i khoản 11 Điều 28;</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g) Điều 29; Điều 30; Điều 31; Điều 32, Điều 33, Điều 34, Điều 35; Điều 36; Điều 37; Điều 38;</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h) Điểm a, điểm b, điểm c, điểm d, điểm đ, điểm e, điểm g, điểm h khoản 2; điểm a, điểm b, điểm c, điểm d, điểm đ, điểm e, điểm g, điểm h, điểm i, điểm k khoản 3; khoản 3a (cụm từ “điểm a khoản 2 Điều 16; điểm a khoản 6 Điều 23; điểm a khoản 2 Điều 32”); điểm a, điểm b, điểm c, điểm d, điểm đ, điểm e, điểm g, điểm h, điểm i, điểm k, điểm l khoản 4; điểm a, điểm b, điểm c, điểm d, điểm đ, điểm e, điểm g, điểm h, điểm i, điểm k, điểm l, điểm m, điểm n, điểm o, điểm p, điểm q khoản 5; khoản 6; điểm a, điểm b, điểm c, điểm d khoản 8 Điều 74;</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i) Điểm đ khoản 1 Điều 79;</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k) Khoản 3; khoản 4; điểm a, điểm b, điểm c, điểm d, điểm e khoản 5; khoản 6; khoản 7; khoản 8; khoản 9; khoản 10; khoản 11; khoản 12; khoản 13 (cụm từ “bản sao chứng thực giấy đăng ký xe (đối với phương tiện tham gia giao thông đường bộ, cụm từ “giấy đăng ký xe,”)) Điều 80;</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l) Điểm a, điểm b, điểm d, điểm đ, điểm g, điểm h, điểm i khoản 1; khoản 3 (cụm từ “giao thông đường bộ,”); khoản 6 Điều 81;</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m) Khoản 1 Điều 82.</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53. Điều khoản chuyển tiếp</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1. Trường hợp hành vi vi phạm hành chính về trật tự, an toàn giao thông trong lĩnh vực giao thông đường bộ xảy ra trước ngày Nghị định này có hiệu lực thi hành sau đó mới bị phát hiện hoặc đang xem xét giải quyết thì áp dụng nghị định đang có hiệu lực tại thời điểm thực hiện hành vi vi phạm để xử phạt.</w:t>
      </w:r>
    </w:p>
    <w:p w:rsidR="002F175F" w:rsidRPr="002F175F" w:rsidRDefault="002F175F" w:rsidP="002F175F">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2. Trường hợp hành vi vi phạm hành chính đang được thực hiện, thì áp dụng nghị định đang có hiệu lực tại thời điểm phát hiện hành vi vi phạm để xử phạt.</w:t>
      </w:r>
    </w:p>
    <w:p w:rsidR="002F175F" w:rsidRPr="002F175F" w:rsidRDefault="002F175F" w:rsidP="002F175F">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b/>
          <w:bCs/>
          <w:color w:val="000000"/>
          <w:kern w:val="0"/>
          <w:sz w:val="26"/>
          <w:szCs w:val="26"/>
          <w:bdr w:val="none" w:sz="0" w:space="0" w:color="auto" w:frame="1"/>
        </w:rPr>
        <w:t>Điều 54. Trách nhiệm thi hành</w:t>
      </w:r>
    </w:p>
    <w:p w:rsidR="00FB1152" w:rsidRPr="00FB1152" w:rsidRDefault="002F175F" w:rsidP="00FB1152">
      <w:pPr>
        <w:shd w:val="clear" w:color="auto" w:fill="FFFFFF"/>
        <w:spacing w:after="300" w:line="240" w:lineRule="auto"/>
        <w:jc w:val="both"/>
        <w:textAlignment w:val="baseline"/>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Các Bộ trưởng, Thủ trưởng cơ quan ngang bộ, Thủ trưởng cơ quan thuộc Chính phủ, Chủ tịch Ủy ban nhân dân tỉnh, thành phố trực thuộc Trung ương chịu trách nhiệm thi hành Nghị định này./.</w:t>
      </w:r>
    </w:p>
    <w:tbl>
      <w:tblPr>
        <w:tblW w:w="0" w:type="auto"/>
        <w:tblBorders>
          <w:top w:val="single" w:sz="12" w:space="0" w:color="333333"/>
          <w:left w:val="single" w:sz="12" w:space="0" w:color="333333"/>
          <w:bottom w:val="single" w:sz="12" w:space="0" w:color="333333"/>
          <w:right w:val="single" w:sz="12" w:space="0" w:color="333333"/>
        </w:tblBorders>
        <w:tblCellMar>
          <w:left w:w="0" w:type="dxa"/>
          <w:right w:w="0" w:type="dxa"/>
        </w:tblCellMar>
        <w:tblLook w:val="04A0" w:firstRow="1" w:lastRow="0" w:firstColumn="1" w:lastColumn="0" w:noHBand="0" w:noVBand="1"/>
      </w:tblPr>
      <w:tblGrid>
        <w:gridCol w:w="5670"/>
        <w:gridCol w:w="4217"/>
      </w:tblGrid>
      <w:tr w:rsidR="00FB1152" w:rsidRPr="00FB1152" w:rsidTr="006E6A09">
        <w:tc>
          <w:tcPr>
            <w:tcW w:w="5670" w:type="dxa"/>
            <w:tcBorders>
              <w:top w:val="single" w:sz="12" w:space="0" w:color="DDDDDD"/>
              <w:left w:val="single" w:sz="12" w:space="0" w:color="DDDDDD"/>
              <w:bottom w:val="single" w:sz="12" w:space="0" w:color="DDDDDD"/>
              <w:right w:val="single" w:sz="12" w:space="0" w:color="DDDDDD"/>
            </w:tcBorders>
            <w:tcMar>
              <w:top w:w="248" w:type="dxa"/>
              <w:left w:w="248" w:type="dxa"/>
              <w:bottom w:w="248" w:type="dxa"/>
              <w:right w:w="248" w:type="dxa"/>
            </w:tcMar>
            <w:vAlign w:val="bottom"/>
            <w:hideMark/>
          </w:tcPr>
          <w:p w:rsidR="00FB1152" w:rsidRPr="00FB1152" w:rsidRDefault="00FB1152" w:rsidP="00FB1152">
            <w:pPr>
              <w:spacing w:after="0" w:line="240" w:lineRule="auto"/>
              <w:textAlignment w:val="baseline"/>
              <w:rPr>
                <w:rFonts w:ascii="Times New Roman" w:eastAsia="Times New Roman" w:hAnsi="Times New Roman" w:cs="Times New Roman"/>
                <w:color w:val="000000"/>
                <w:kern w:val="0"/>
                <w:sz w:val="28"/>
                <w:szCs w:val="40"/>
              </w:rPr>
            </w:pPr>
            <w:r w:rsidRPr="006E6A09">
              <w:rPr>
                <w:rFonts w:ascii="Times New Roman" w:eastAsia="Times New Roman" w:hAnsi="Times New Roman" w:cs="Times New Roman"/>
                <w:b/>
                <w:bCs/>
                <w:i/>
                <w:iCs/>
                <w:color w:val="000000"/>
                <w:kern w:val="0"/>
                <w:sz w:val="24"/>
                <w:szCs w:val="40"/>
                <w:bdr w:val="none" w:sz="0" w:space="0" w:color="auto" w:frame="1"/>
              </w:rPr>
              <w:lastRenderedPageBreak/>
              <w:t>Nơi nhận:</w:t>
            </w:r>
            <w:r w:rsidRPr="00E17F87">
              <w:rPr>
                <w:rFonts w:ascii="Times New Roman" w:eastAsia="Times New Roman" w:hAnsi="Times New Roman" w:cs="Times New Roman"/>
                <w:b/>
                <w:bCs/>
                <w:i/>
                <w:iCs/>
                <w:color w:val="000000"/>
                <w:kern w:val="0"/>
                <w:szCs w:val="40"/>
                <w:bdr w:val="none" w:sz="0" w:space="0" w:color="auto" w:frame="1"/>
              </w:rPr>
              <w:br/>
            </w:r>
            <w:r w:rsidRPr="00E17F87">
              <w:rPr>
                <w:rFonts w:ascii="Times New Roman" w:eastAsia="Times New Roman" w:hAnsi="Times New Roman" w:cs="Times New Roman"/>
                <w:color w:val="000000"/>
                <w:kern w:val="0"/>
                <w:szCs w:val="40"/>
              </w:rPr>
              <w:t>– Ban Bí thư Trung ương Đảng;</w:t>
            </w:r>
            <w:r w:rsidRPr="00E17F87">
              <w:rPr>
                <w:rFonts w:ascii="Times New Roman" w:eastAsia="Times New Roman" w:hAnsi="Times New Roman" w:cs="Times New Roman"/>
                <w:color w:val="000000"/>
                <w:kern w:val="0"/>
                <w:szCs w:val="40"/>
              </w:rPr>
              <w:br/>
              <w:t>– Thủ tướng, các Phó Thủ tướng Chính phủ;</w:t>
            </w:r>
            <w:r w:rsidRPr="00E17F87">
              <w:rPr>
                <w:rFonts w:ascii="Times New Roman" w:eastAsia="Times New Roman" w:hAnsi="Times New Roman" w:cs="Times New Roman"/>
                <w:color w:val="000000"/>
                <w:kern w:val="0"/>
                <w:szCs w:val="40"/>
              </w:rPr>
              <w:br/>
              <w:t>– Các bộ, cơ quan ngang bộ, cơ quan thuộc Chính phủ;</w:t>
            </w:r>
            <w:r w:rsidRPr="00E17F87">
              <w:rPr>
                <w:rFonts w:ascii="Times New Roman" w:eastAsia="Times New Roman" w:hAnsi="Times New Roman" w:cs="Times New Roman"/>
                <w:color w:val="000000"/>
                <w:kern w:val="0"/>
                <w:szCs w:val="40"/>
              </w:rPr>
              <w:br/>
              <w:t>– HĐND, UBND các tỉnh, thành phố trực thuộc Trung ương;</w:t>
            </w:r>
            <w:r w:rsidRPr="00E17F87">
              <w:rPr>
                <w:rFonts w:ascii="Times New Roman" w:eastAsia="Times New Roman" w:hAnsi="Times New Roman" w:cs="Times New Roman"/>
                <w:color w:val="000000"/>
                <w:kern w:val="0"/>
                <w:szCs w:val="40"/>
              </w:rPr>
              <w:br/>
              <w:t>– Văn phòng Trung ương và các Ban của Đảng;</w:t>
            </w:r>
            <w:r w:rsidRPr="00E17F87">
              <w:rPr>
                <w:rFonts w:ascii="Times New Roman" w:eastAsia="Times New Roman" w:hAnsi="Times New Roman" w:cs="Times New Roman"/>
                <w:color w:val="000000"/>
                <w:kern w:val="0"/>
                <w:szCs w:val="40"/>
              </w:rPr>
              <w:br/>
              <w:t>– Văn phòng Tổng Bí thư;</w:t>
            </w:r>
            <w:r w:rsidRPr="00E17F87">
              <w:rPr>
                <w:rFonts w:ascii="Times New Roman" w:eastAsia="Times New Roman" w:hAnsi="Times New Roman" w:cs="Times New Roman"/>
                <w:color w:val="000000"/>
                <w:kern w:val="0"/>
                <w:szCs w:val="40"/>
              </w:rPr>
              <w:br/>
              <w:t>– Văn phòng Chủ tịch nước;</w:t>
            </w:r>
            <w:r w:rsidRPr="00E17F87">
              <w:rPr>
                <w:rFonts w:ascii="Times New Roman" w:eastAsia="Times New Roman" w:hAnsi="Times New Roman" w:cs="Times New Roman"/>
                <w:color w:val="000000"/>
                <w:kern w:val="0"/>
                <w:szCs w:val="40"/>
              </w:rPr>
              <w:br/>
              <w:t>– Hội đồng Dân tộc và các Ủy ban của Quốc hội;</w:t>
            </w:r>
            <w:r w:rsidRPr="00E17F87">
              <w:rPr>
                <w:rFonts w:ascii="Times New Roman" w:eastAsia="Times New Roman" w:hAnsi="Times New Roman" w:cs="Times New Roman"/>
                <w:color w:val="000000"/>
                <w:kern w:val="0"/>
                <w:szCs w:val="40"/>
              </w:rPr>
              <w:br/>
              <w:t>– Văn phòng Quốc hội;</w:t>
            </w:r>
            <w:r w:rsidRPr="00E17F87">
              <w:rPr>
                <w:rFonts w:ascii="Times New Roman" w:eastAsia="Times New Roman" w:hAnsi="Times New Roman" w:cs="Times New Roman"/>
                <w:color w:val="000000"/>
                <w:kern w:val="0"/>
                <w:szCs w:val="40"/>
              </w:rPr>
              <w:br/>
              <w:t>– Tòa án nhân dân tối cao;</w:t>
            </w:r>
            <w:r w:rsidRPr="00E17F87">
              <w:rPr>
                <w:rFonts w:ascii="Times New Roman" w:eastAsia="Times New Roman" w:hAnsi="Times New Roman" w:cs="Times New Roman"/>
                <w:color w:val="000000"/>
                <w:kern w:val="0"/>
                <w:szCs w:val="40"/>
              </w:rPr>
              <w:br/>
              <w:t>– Viện kiểm sát nhân dân tối cao;</w:t>
            </w:r>
            <w:r w:rsidRPr="00E17F87">
              <w:rPr>
                <w:rFonts w:ascii="Times New Roman" w:eastAsia="Times New Roman" w:hAnsi="Times New Roman" w:cs="Times New Roman"/>
                <w:color w:val="000000"/>
                <w:kern w:val="0"/>
                <w:szCs w:val="40"/>
              </w:rPr>
              <w:br/>
              <w:t>– Kiểm toán Nhà nước;</w:t>
            </w:r>
            <w:r w:rsidRPr="00E17F87">
              <w:rPr>
                <w:rFonts w:ascii="Times New Roman" w:eastAsia="Times New Roman" w:hAnsi="Times New Roman" w:cs="Times New Roman"/>
                <w:color w:val="000000"/>
                <w:kern w:val="0"/>
                <w:szCs w:val="40"/>
              </w:rPr>
              <w:br/>
              <w:t>– Ủy ban Giám sát tài chính Quốc gia;</w:t>
            </w:r>
            <w:r w:rsidRPr="00E17F87">
              <w:rPr>
                <w:rFonts w:ascii="Times New Roman" w:eastAsia="Times New Roman" w:hAnsi="Times New Roman" w:cs="Times New Roman"/>
                <w:color w:val="000000"/>
                <w:kern w:val="0"/>
                <w:szCs w:val="40"/>
              </w:rPr>
              <w:br/>
              <w:t>– Ngân hàng Chính sách xã hội;</w:t>
            </w:r>
            <w:r w:rsidRPr="00E17F87">
              <w:rPr>
                <w:rFonts w:ascii="Times New Roman" w:eastAsia="Times New Roman" w:hAnsi="Times New Roman" w:cs="Times New Roman"/>
                <w:color w:val="000000"/>
                <w:kern w:val="0"/>
                <w:szCs w:val="40"/>
              </w:rPr>
              <w:br/>
              <w:t>– Ngân hàng Phát triển Việt Nam;</w:t>
            </w:r>
            <w:r w:rsidRPr="00E17F87">
              <w:rPr>
                <w:rFonts w:ascii="Times New Roman" w:eastAsia="Times New Roman" w:hAnsi="Times New Roman" w:cs="Times New Roman"/>
                <w:color w:val="000000"/>
                <w:kern w:val="0"/>
                <w:szCs w:val="40"/>
              </w:rPr>
              <w:br/>
              <w:t>– Ủy ban Trung ương Mặt trận Tổ quốc Việt Nam;</w:t>
            </w:r>
            <w:r w:rsidRPr="00E17F87">
              <w:rPr>
                <w:rFonts w:ascii="Times New Roman" w:eastAsia="Times New Roman" w:hAnsi="Times New Roman" w:cs="Times New Roman"/>
                <w:color w:val="000000"/>
                <w:kern w:val="0"/>
                <w:szCs w:val="40"/>
              </w:rPr>
              <w:br/>
              <w:t>– Cơ quan trung ương của các đoàn thể;</w:t>
            </w:r>
            <w:r w:rsidRPr="00E17F87">
              <w:rPr>
                <w:rFonts w:ascii="Times New Roman" w:eastAsia="Times New Roman" w:hAnsi="Times New Roman" w:cs="Times New Roman"/>
                <w:color w:val="000000"/>
                <w:kern w:val="0"/>
                <w:szCs w:val="40"/>
              </w:rPr>
              <w:br/>
              <w:t>– VPCP: BTCN, các PCN, Trợ lý TTg, TGĐ Cổng TTĐT, các Vụ, Cục, đơn vị trực thuộc, Công báo;</w:t>
            </w:r>
            <w:r w:rsidRPr="00E17F87">
              <w:rPr>
                <w:rFonts w:ascii="Times New Roman" w:eastAsia="Times New Roman" w:hAnsi="Times New Roman" w:cs="Times New Roman"/>
                <w:color w:val="000000"/>
                <w:kern w:val="0"/>
                <w:szCs w:val="40"/>
              </w:rPr>
              <w:br/>
              <w:t>– Lưu: VT, CN (2).</w:t>
            </w:r>
          </w:p>
        </w:tc>
        <w:tc>
          <w:tcPr>
            <w:tcW w:w="4217" w:type="dxa"/>
            <w:tcBorders>
              <w:top w:val="single" w:sz="12" w:space="0" w:color="DDDDDD"/>
              <w:left w:val="single" w:sz="12" w:space="0" w:color="DDDDDD"/>
              <w:bottom w:val="single" w:sz="12" w:space="0" w:color="DDDDDD"/>
              <w:right w:val="single" w:sz="12" w:space="0" w:color="DDDDDD"/>
            </w:tcBorders>
            <w:tcMar>
              <w:top w:w="248" w:type="dxa"/>
              <w:left w:w="248" w:type="dxa"/>
              <w:bottom w:w="248" w:type="dxa"/>
              <w:right w:w="248" w:type="dxa"/>
            </w:tcMar>
            <w:hideMark/>
          </w:tcPr>
          <w:p w:rsidR="00FB1152" w:rsidRPr="003F3156" w:rsidRDefault="00FB1152" w:rsidP="003F3156">
            <w:pPr>
              <w:spacing w:after="0" w:line="240" w:lineRule="auto"/>
              <w:jc w:val="center"/>
              <w:textAlignment w:val="baseline"/>
              <w:rPr>
                <w:rFonts w:ascii="Times New Roman" w:eastAsia="Times New Roman" w:hAnsi="Times New Roman" w:cs="Times New Roman"/>
                <w:color w:val="000000"/>
                <w:kern w:val="0"/>
                <w:sz w:val="26"/>
                <w:szCs w:val="40"/>
              </w:rPr>
            </w:pPr>
            <w:r w:rsidRPr="003F3156">
              <w:rPr>
                <w:rFonts w:ascii="Times New Roman" w:eastAsia="Times New Roman" w:hAnsi="Times New Roman" w:cs="Times New Roman"/>
                <w:b/>
                <w:bCs/>
                <w:color w:val="000000"/>
                <w:kern w:val="0"/>
                <w:sz w:val="26"/>
                <w:szCs w:val="40"/>
                <w:bdr w:val="none" w:sz="0" w:space="0" w:color="auto" w:frame="1"/>
              </w:rPr>
              <w:t>TM. CHÍNH PHỦ</w:t>
            </w:r>
            <w:r w:rsidRPr="003F3156">
              <w:rPr>
                <w:rFonts w:ascii="Times New Roman" w:eastAsia="Times New Roman" w:hAnsi="Times New Roman" w:cs="Times New Roman"/>
                <w:b/>
                <w:bCs/>
                <w:color w:val="000000"/>
                <w:kern w:val="0"/>
                <w:sz w:val="26"/>
                <w:szCs w:val="40"/>
                <w:bdr w:val="none" w:sz="0" w:space="0" w:color="auto" w:frame="1"/>
              </w:rPr>
              <w:br/>
              <w:t>THỦ TƯỚNG</w:t>
            </w:r>
          </w:p>
          <w:p w:rsidR="00FB1152" w:rsidRPr="00FB1152" w:rsidRDefault="00FB1152" w:rsidP="003F3156">
            <w:pPr>
              <w:spacing w:after="300" w:line="240" w:lineRule="auto"/>
              <w:jc w:val="center"/>
              <w:textAlignment w:val="baseline"/>
              <w:rPr>
                <w:rFonts w:ascii="Times New Roman" w:eastAsia="Times New Roman" w:hAnsi="Times New Roman" w:cs="Times New Roman"/>
                <w:color w:val="000000"/>
                <w:kern w:val="0"/>
                <w:sz w:val="28"/>
                <w:szCs w:val="40"/>
              </w:rPr>
            </w:pPr>
            <w:r w:rsidRPr="003F3156">
              <w:rPr>
                <w:rFonts w:ascii="Times New Roman" w:eastAsia="Times New Roman" w:hAnsi="Times New Roman" w:cs="Times New Roman"/>
                <w:color w:val="000000"/>
                <w:kern w:val="0"/>
                <w:sz w:val="26"/>
                <w:szCs w:val="40"/>
              </w:rPr>
              <w:t>Phạm Minh Chính</w:t>
            </w:r>
          </w:p>
        </w:tc>
      </w:tr>
    </w:tbl>
    <w:p w:rsidR="00133F26" w:rsidRPr="002F175F" w:rsidRDefault="00133F26" w:rsidP="007E7333">
      <w:pPr>
        <w:rPr>
          <w:rFonts w:ascii="Times New Roman" w:hAnsi="Times New Roman" w:cs="Times New Roman"/>
          <w:sz w:val="26"/>
          <w:szCs w:val="26"/>
        </w:rPr>
      </w:pPr>
    </w:p>
    <w:sectPr w:rsidR="00133F26" w:rsidRPr="002F175F" w:rsidSect="006E6A09">
      <w:footerReference w:type="default" r:id="rId7"/>
      <w:pgSz w:w="12240" w:h="15840"/>
      <w:pgMar w:top="993" w:right="1041" w:bottom="1134" w:left="1440"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B2" w:rsidRDefault="004E3DB2" w:rsidP="002F175F">
      <w:pPr>
        <w:spacing w:after="0" w:line="240" w:lineRule="auto"/>
      </w:pPr>
      <w:r>
        <w:separator/>
      </w:r>
    </w:p>
  </w:endnote>
  <w:endnote w:type="continuationSeparator" w:id="0">
    <w:p w:rsidR="004E3DB2" w:rsidRDefault="004E3DB2" w:rsidP="002F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3251"/>
      <w:docPartObj>
        <w:docPartGallery w:val="Page Numbers (Bottom of Page)"/>
        <w:docPartUnique/>
      </w:docPartObj>
    </w:sdtPr>
    <w:sdtEndPr/>
    <w:sdtContent>
      <w:p w:rsidR="00FB1152" w:rsidRDefault="004E3DB2">
        <w:pPr>
          <w:pStyle w:val="Footer"/>
          <w:jc w:val="center"/>
        </w:pPr>
        <w:r>
          <w:fldChar w:fldCharType="begin"/>
        </w:r>
        <w:r>
          <w:instrText xml:space="preserve"> PAGE   \* MERGEFORMAT </w:instrText>
        </w:r>
        <w:r>
          <w:fldChar w:fldCharType="separate"/>
        </w:r>
        <w:r w:rsidR="00C12A8F">
          <w:rPr>
            <w:noProof/>
          </w:rPr>
          <w:t>3</w:t>
        </w:r>
        <w:r>
          <w:rPr>
            <w:noProof/>
          </w:rPr>
          <w:fldChar w:fldCharType="end"/>
        </w:r>
      </w:p>
    </w:sdtContent>
  </w:sdt>
  <w:p w:rsidR="00FB1152" w:rsidRDefault="00FB1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B2" w:rsidRDefault="004E3DB2" w:rsidP="002F175F">
      <w:pPr>
        <w:spacing w:after="0" w:line="240" w:lineRule="auto"/>
      </w:pPr>
      <w:r>
        <w:separator/>
      </w:r>
    </w:p>
  </w:footnote>
  <w:footnote w:type="continuationSeparator" w:id="0">
    <w:p w:rsidR="004E3DB2" w:rsidRDefault="004E3DB2" w:rsidP="002F1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4BB"/>
    <w:multiLevelType w:val="multilevel"/>
    <w:tmpl w:val="1C7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97A66"/>
    <w:multiLevelType w:val="multilevel"/>
    <w:tmpl w:val="F624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B5423"/>
    <w:multiLevelType w:val="multilevel"/>
    <w:tmpl w:val="6324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44B53"/>
    <w:multiLevelType w:val="multilevel"/>
    <w:tmpl w:val="0A4A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46E25"/>
    <w:multiLevelType w:val="multilevel"/>
    <w:tmpl w:val="AAD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0B"/>
    <w:rsid w:val="00041417"/>
    <w:rsid w:val="000577D7"/>
    <w:rsid w:val="00066352"/>
    <w:rsid w:val="00092E21"/>
    <w:rsid w:val="000B451E"/>
    <w:rsid w:val="000B5545"/>
    <w:rsid w:val="000B7A3F"/>
    <w:rsid w:val="000F577A"/>
    <w:rsid w:val="00103A10"/>
    <w:rsid w:val="0011667B"/>
    <w:rsid w:val="00131E50"/>
    <w:rsid w:val="00133F26"/>
    <w:rsid w:val="001909C9"/>
    <w:rsid w:val="001D6511"/>
    <w:rsid w:val="001D6CEA"/>
    <w:rsid w:val="002446AD"/>
    <w:rsid w:val="002D381D"/>
    <w:rsid w:val="002F065C"/>
    <w:rsid w:val="002F175F"/>
    <w:rsid w:val="003162AF"/>
    <w:rsid w:val="00340BC2"/>
    <w:rsid w:val="00347710"/>
    <w:rsid w:val="00364744"/>
    <w:rsid w:val="003812BC"/>
    <w:rsid w:val="003A6C2E"/>
    <w:rsid w:val="003B62CF"/>
    <w:rsid w:val="003E3DB4"/>
    <w:rsid w:val="003F3156"/>
    <w:rsid w:val="003F361B"/>
    <w:rsid w:val="003F5E52"/>
    <w:rsid w:val="0042598B"/>
    <w:rsid w:val="0044578E"/>
    <w:rsid w:val="004A7E37"/>
    <w:rsid w:val="004E3DB2"/>
    <w:rsid w:val="004F573B"/>
    <w:rsid w:val="0050208E"/>
    <w:rsid w:val="00506A0B"/>
    <w:rsid w:val="00530292"/>
    <w:rsid w:val="005A6873"/>
    <w:rsid w:val="005B7BFB"/>
    <w:rsid w:val="005E5D3A"/>
    <w:rsid w:val="005F10CE"/>
    <w:rsid w:val="005F3874"/>
    <w:rsid w:val="006475F9"/>
    <w:rsid w:val="006D51FC"/>
    <w:rsid w:val="006E6A09"/>
    <w:rsid w:val="0078311D"/>
    <w:rsid w:val="007A528F"/>
    <w:rsid w:val="007B0566"/>
    <w:rsid w:val="007D5868"/>
    <w:rsid w:val="007E7333"/>
    <w:rsid w:val="007F76AB"/>
    <w:rsid w:val="00896E0F"/>
    <w:rsid w:val="008A6F6A"/>
    <w:rsid w:val="008B4F3D"/>
    <w:rsid w:val="008C4507"/>
    <w:rsid w:val="008F3F3F"/>
    <w:rsid w:val="00915F2C"/>
    <w:rsid w:val="0094131D"/>
    <w:rsid w:val="00A32DC6"/>
    <w:rsid w:val="00A52C35"/>
    <w:rsid w:val="00A707EB"/>
    <w:rsid w:val="00B047C5"/>
    <w:rsid w:val="00B16F84"/>
    <w:rsid w:val="00B41B94"/>
    <w:rsid w:val="00B703A2"/>
    <w:rsid w:val="00B728FB"/>
    <w:rsid w:val="00B901D0"/>
    <w:rsid w:val="00BA38F4"/>
    <w:rsid w:val="00BB625C"/>
    <w:rsid w:val="00BC76A6"/>
    <w:rsid w:val="00C12A8F"/>
    <w:rsid w:val="00C12CDB"/>
    <w:rsid w:val="00C34AD4"/>
    <w:rsid w:val="00C6434F"/>
    <w:rsid w:val="00CC2F21"/>
    <w:rsid w:val="00CD3E5B"/>
    <w:rsid w:val="00CF41BD"/>
    <w:rsid w:val="00D24BEE"/>
    <w:rsid w:val="00D72AA2"/>
    <w:rsid w:val="00DA3CDE"/>
    <w:rsid w:val="00DD4E64"/>
    <w:rsid w:val="00DE6223"/>
    <w:rsid w:val="00DF34F2"/>
    <w:rsid w:val="00E17F87"/>
    <w:rsid w:val="00E25133"/>
    <w:rsid w:val="00E6173C"/>
    <w:rsid w:val="00E81F02"/>
    <w:rsid w:val="00EA55BC"/>
    <w:rsid w:val="00EB0287"/>
    <w:rsid w:val="00ED6F9E"/>
    <w:rsid w:val="00EE3AE4"/>
    <w:rsid w:val="00EE64AA"/>
    <w:rsid w:val="00F279E1"/>
    <w:rsid w:val="00F40A41"/>
    <w:rsid w:val="00F61E3C"/>
    <w:rsid w:val="00F9404A"/>
    <w:rsid w:val="00FB1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FCA6B-76EC-4DD4-8C9F-A305E9A5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26"/>
  </w:style>
  <w:style w:type="paragraph" w:styleId="Heading3">
    <w:name w:val="heading 3"/>
    <w:basedOn w:val="Normal"/>
    <w:link w:val="Heading3Char"/>
    <w:uiPriority w:val="9"/>
    <w:qFormat/>
    <w:rsid w:val="00506A0B"/>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A0B"/>
    <w:rPr>
      <w:rFonts w:ascii="Times New Roman" w:eastAsia="Times New Roman" w:hAnsi="Times New Roman" w:cs="Times New Roman"/>
      <w:b/>
      <w:bCs/>
      <w:kern w:val="0"/>
      <w:sz w:val="27"/>
      <w:szCs w:val="27"/>
    </w:rPr>
  </w:style>
  <w:style w:type="paragraph" w:styleId="NormalWeb">
    <w:name w:val="Normal (Web)"/>
    <w:basedOn w:val="Normal"/>
    <w:uiPriority w:val="99"/>
    <w:unhideWhenUsed/>
    <w:rsid w:val="00506A0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lp-document-info-title">
    <w:name w:val="dlp-document-info-title"/>
    <w:basedOn w:val="DefaultParagraphFont"/>
    <w:rsid w:val="00506A0B"/>
  </w:style>
  <w:style w:type="character" w:styleId="Hyperlink">
    <w:name w:val="Hyperlink"/>
    <w:basedOn w:val="DefaultParagraphFont"/>
    <w:uiPriority w:val="99"/>
    <w:semiHidden/>
    <w:unhideWhenUsed/>
    <w:rsid w:val="00506A0B"/>
    <w:rPr>
      <w:color w:val="0000FF"/>
      <w:u w:val="single"/>
    </w:rPr>
  </w:style>
  <w:style w:type="character" w:styleId="FollowedHyperlink">
    <w:name w:val="FollowedHyperlink"/>
    <w:basedOn w:val="DefaultParagraphFont"/>
    <w:uiPriority w:val="99"/>
    <w:semiHidden/>
    <w:unhideWhenUsed/>
    <w:rsid w:val="00506A0B"/>
    <w:rPr>
      <w:color w:val="800080"/>
      <w:u w:val="single"/>
    </w:rPr>
  </w:style>
  <w:style w:type="character" w:customStyle="1" w:styleId="count">
    <w:name w:val="count"/>
    <w:basedOn w:val="DefaultParagraphFont"/>
    <w:rsid w:val="00506A0B"/>
  </w:style>
  <w:style w:type="character" w:customStyle="1" w:styleId="mghead">
    <w:name w:val="mghead"/>
    <w:basedOn w:val="DefaultParagraphFont"/>
    <w:rsid w:val="00506A0B"/>
  </w:style>
  <w:style w:type="character" w:styleId="Strong">
    <w:name w:val="Strong"/>
    <w:basedOn w:val="DefaultParagraphFont"/>
    <w:uiPriority w:val="22"/>
    <w:qFormat/>
    <w:rsid w:val="00506A0B"/>
    <w:rPr>
      <w:b/>
      <w:bCs/>
    </w:rPr>
  </w:style>
  <w:style w:type="paragraph" w:styleId="z-TopofForm">
    <w:name w:val="HTML Top of Form"/>
    <w:basedOn w:val="Normal"/>
    <w:next w:val="Normal"/>
    <w:link w:val="z-TopofFormChar"/>
    <w:hidden/>
    <w:uiPriority w:val="99"/>
    <w:semiHidden/>
    <w:unhideWhenUsed/>
    <w:rsid w:val="00506A0B"/>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506A0B"/>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506A0B"/>
    <w:pPr>
      <w:pBdr>
        <w:top w:val="single" w:sz="6" w:space="1" w:color="auto"/>
      </w:pBdr>
      <w:spacing w:after="0" w:line="240" w:lineRule="auto"/>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506A0B"/>
    <w:rPr>
      <w:rFonts w:ascii="Arial" w:eastAsia="Times New Roman" w:hAnsi="Arial" w:cs="Arial"/>
      <w:vanish/>
      <w:kern w:val="0"/>
      <w:sz w:val="16"/>
      <w:szCs w:val="16"/>
    </w:rPr>
  </w:style>
  <w:style w:type="paragraph" w:customStyle="1" w:styleId="copyright">
    <w:name w:val="copyright"/>
    <w:basedOn w:val="Normal"/>
    <w:rsid w:val="00506A0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50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A0B"/>
    <w:rPr>
      <w:rFonts w:ascii="Tahoma" w:hAnsi="Tahoma" w:cs="Tahoma"/>
      <w:sz w:val="16"/>
      <w:szCs w:val="16"/>
    </w:rPr>
  </w:style>
  <w:style w:type="paragraph" w:styleId="Header">
    <w:name w:val="header"/>
    <w:basedOn w:val="Normal"/>
    <w:link w:val="HeaderChar"/>
    <w:uiPriority w:val="99"/>
    <w:semiHidden/>
    <w:unhideWhenUsed/>
    <w:rsid w:val="002F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75F"/>
  </w:style>
  <w:style w:type="paragraph" w:styleId="Footer">
    <w:name w:val="footer"/>
    <w:basedOn w:val="Normal"/>
    <w:link w:val="FooterChar"/>
    <w:uiPriority w:val="99"/>
    <w:unhideWhenUsed/>
    <w:rsid w:val="002F1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942">
      <w:bodyDiv w:val="1"/>
      <w:marLeft w:val="0"/>
      <w:marRight w:val="0"/>
      <w:marTop w:val="0"/>
      <w:marBottom w:val="0"/>
      <w:divBdr>
        <w:top w:val="none" w:sz="0" w:space="0" w:color="auto"/>
        <w:left w:val="none" w:sz="0" w:space="0" w:color="auto"/>
        <w:bottom w:val="none" w:sz="0" w:space="0" w:color="auto"/>
        <w:right w:val="none" w:sz="0" w:space="0" w:color="auto"/>
      </w:divBdr>
      <w:divsChild>
        <w:div w:id="2019885610">
          <w:marLeft w:val="0"/>
          <w:marRight w:val="0"/>
          <w:marTop w:val="0"/>
          <w:marBottom w:val="0"/>
          <w:divBdr>
            <w:top w:val="none" w:sz="0" w:space="0" w:color="auto"/>
            <w:left w:val="none" w:sz="0" w:space="0" w:color="auto"/>
            <w:bottom w:val="none" w:sz="0" w:space="0" w:color="auto"/>
            <w:right w:val="none" w:sz="0" w:space="0" w:color="auto"/>
          </w:divBdr>
        </w:div>
        <w:div w:id="286589258">
          <w:marLeft w:val="0"/>
          <w:marRight w:val="0"/>
          <w:marTop w:val="0"/>
          <w:marBottom w:val="0"/>
          <w:divBdr>
            <w:top w:val="none" w:sz="0" w:space="0" w:color="auto"/>
            <w:left w:val="single" w:sz="12" w:space="31" w:color="EEEEEE"/>
            <w:bottom w:val="none" w:sz="0" w:space="0" w:color="auto"/>
            <w:right w:val="none" w:sz="0" w:space="0" w:color="auto"/>
          </w:divBdr>
          <w:divsChild>
            <w:div w:id="456919061">
              <w:marLeft w:val="0"/>
              <w:marRight w:val="0"/>
              <w:marTop w:val="0"/>
              <w:marBottom w:val="0"/>
              <w:divBdr>
                <w:top w:val="none" w:sz="0" w:space="0" w:color="auto"/>
                <w:left w:val="none" w:sz="0" w:space="0" w:color="auto"/>
                <w:bottom w:val="none" w:sz="0" w:space="0" w:color="auto"/>
                <w:right w:val="none" w:sz="0" w:space="0" w:color="auto"/>
              </w:divBdr>
              <w:divsChild>
                <w:div w:id="427124097">
                  <w:marLeft w:val="0"/>
                  <w:marRight w:val="0"/>
                  <w:marTop w:val="497"/>
                  <w:marBottom w:val="497"/>
                  <w:divBdr>
                    <w:top w:val="none" w:sz="0" w:space="0" w:color="auto"/>
                    <w:left w:val="none" w:sz="0" w:space="0" w:color="auto"/>
                    <w:bottom w:val="none" w:sz="0" w:space="0" w:color="auto"/>
                    <w:right w:val="none" w:sz="0" w:space="0" w:color="auto"/>
                  </w:divBdr>
                  <w:divsChild>
                    <w:div w:id="1815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2634">
      <w:bodyDiv w:val="1"/>
      <w:marLeft w:val="0"/>
      <w:marRight w:val="0"/>
      <w:marTop w:val="0"/>
      <w:marBottom w:val="0"/>
      <w:divBdr>
        <w:top w:val="none" w:sz="0" w:space="0" w:color="auto"/>
        <w:left w:val="none" w:sz="0" w:space="0" w:color="auto"/>
        <w:bottom w:val="none" w:sz="0" w:space="0" w:color="auto"/>
        <w:right w:val="none" w:sz="0" w:space="0" w:color="auto"/>
      </w:divBdr>
      <w:divsChild>
        <w:div w:id="1948150509">
          <w:marLeft w:val="0"/>
          <w:marRight w:val="0"/>
          <w:marTop w:val="0"/>
          <w:marBottom w:val="0"/>
          <w:divBdr>
            <w:top w:val="none" w:sz="0" w:space="0" w:color="auto"/>
            <w:left w:val="none" w:sz="0" w:space="0" w:color="auto"/>
            <w:bottom w:val="none" w:sz="0" w:space="0" w:color="auto"/>
            <w:right w:val="none" w:sz="0" w:space="0" w:color="auto"/>
          </w:divBdr>
          <w:divsChild>
            <w:div w:id="1382441874">
              <w:marLeft w:val="0"/>
              <w:marRight w:val="0"/>
              <w:marTop w:val="0"/>
              <w:marBottom w:val="0"/>
              <w:divBdr>
                <w:top w:val="none" w:sz="0" w:space="0" w:color="auto"/>
                <w:left w:val="none" w:sz="0" w:space="0" w:color="auto"/>
                <w:bottom w:val="none" w:sz="0" w:space="0" w:color="auto"/>
                <w:right w:val="none" w:sz="0" w:space="0" w:color="auto"/>
              </w:divBdr>
              <w:divsChild>
                <w:div w:id="167791987">
                  <w:marLeft w:val="0"/>
                  <w:marRight w:val="0"/>
                  <w:marTop w:val="0"/>
                  <w:marBottom w:val="0"/>
                  <w:divBdr>
                    <w:top w:val="none" w:sz="0" w:space="0" w:color="auto"/>
                    <w:left w:val="none" w:sz="0" w:space="0" w:color="auto"/>
                    <w:bottom w:val="none" w:sz="0" w:space="0" w:color="auto"/>
                    <w:right w:val="none" w:sz="0" w:space="0" w:color="auto"/>
                  </w:divBdr>
                  <w:divsChild>
                    <w:div w:id="4671446">
                      <w:marLeft w:val="0"/>
                      <w:marRight w:val="0"/>
                      <w:marTop w:val="0"/>
                      <w:marBottom w:val="0"/>
                      <w:divBdr>
                        <w:top w:val="none" w:sz="0" w:space="0" w:color="auto"/>
                        <w:left w:val="none" w:sz="0" w:space="0" w:color="auto"/>
                        <w:bottom w:val="none" w:sz="0" w:space="0" w:color="auto"/>
                        <w:right w:val="none" w:sz="0" w:space="0" w:color="auto"/>
                      </w:divBdr>
                      <w:divsChild>
                        <w:div w:id="1505778517">
                          <w:marLeft w:val="0"/>
                          <w:marRight w:val="0"/>
                          <w:marTop w:val="0"/>
                          <w:marBottom w:val="0"/>
                          <w:divBdr>
                            <w:top w:val="none" w:sz="0" w:space="0" w:color="auto"/>
                            <w:left w:val="none" w:sz="0" w:space="0" w:color="auto"/>
                            <w:bottom w:val="none" w:sz="0" w:space="0" w:color="auto"/>
                            <w:right w:val="none" w:sz="0" w:space="0" w:color="auto"/>
                          </w:divBdr>
                          <w:divsChild>
                            <w:div w:id="1799685296">
                              <w:marLeft w:val="0"/>
                              <w:marRight w:val="0"/>
                              <w:marTop w:val="0"/>
                              <w:marBottom w:val="0"/>
                              <w:divBdr>
                                <w:top w:val="none" w:sz="0" w:space="0" w:color="auto"/>
                                <w:left w:val="none" w:sz="0" w:space="0" w:color="auto"/>
                                <w:bottom w:val="none" w:sz="0" w:space="0" w:color="auto"/>
                                <w:right w:val="none" w:sz="0" w:space="0" w:color="auto"/>
                              </w:divBdr>
                              <w:divsChild>
                                <w:div w:id="1391422641">
                                  <w:marLeft w:val="0"/>
                                  <w:marRight w:val="0"/>
                                  <w:marTop w:val="0"/>
                                  <w:marBottom w:val="0"/>
                                  <w:divBdr>
                                    <w:top w:val="none" w:sz="0" w:space="0" w:color="auto"/>
                                    <w:left w:val="none" w:sz="0" w:space="0" w:color="auto"/>
                                    <w:bottom w:val="none" w:sz="0" w:space="0" w:color="auto"/>
                                    <w:right w:val="none" w:sz="0" w:space="0" w:color="auto"/>
                                  </w:divBdr>
                                  <w:divsChild>
                                    <w:div w:id="1045374991">
                                      <w:marLeft w:val="-251"/>
                                      <w:marRight w:val="-251"/>
                                      <w:marTop w:val="0"/>
                                      <w:marBottom w:val="0"/>
                                      <w:divBdr>
                                        <w:top w:val="none" w:sz="0" w:space="0" w:color="auto"/>
                                        <w:left w:val="none" w:sz="0" w:space="0" w:color="auto"/>
                                        <w:bottom w:val="none" w:sz="0" w:space="0" w:color="auto"/>
                                        <w:right w:val="none" w:sz="0" w:space="0" w:color="auto"/>
                                      </w:divBdr>
                                      <w:divsChild>
                                        <w:div w:id="1190409935">
                                          <w:marLeft w:val="0"/>
                                          <w:marRight w:val="0"/>
                                          <w:marTop w:val="0"/>
                                          <w:marBottom w:val="0"/>
                                          <w:divBdr>
                                            <w:top w:val="none" w:sz="0" w:space="0" w:color="auto"/>
                                            <w:left w:val="none" w:sz="0" w:space="0" w:color="auto"/>
                                            <w:bottom w:val="none" w:sz="0" w:space="0" w:color="auto"/>
                                            <w:right w:val="none" w:sz="0" w:space="0" w:color="auto"/>
                                          </w:divBdr>
                                          <w:divsChild>
                                            <w:div w:id="1017538786">
                                              <w:marLeft w:val="0"/>
                                              <w:marRight w:val="0"/>
                                              <w:marTop w:val="0"/>
                                              <w:marBottom w:val="0"/>
                                              <w:divBdr>
                                                <w:top w:val="none" w:sz="0" w:space="0" w:color="auto"/>
                                                <w:left w:val="none" w:sz="0" w:space="0" w:color="auto"/>
                                                <w:bottom w:val="none" w:sz="0" w:space="0" w:color="auto"/>
                                                <w:right w:val="none" w:sz="0" w:space="0" w:color="auto"/>
                                              </w:divBdr>
                                              <w:divsChild>
                                                <w:div w:id="1912504312">
                                                  <w:marLeft w:val="0"/>
                                                  <w:marRight w:val="0"/>
                                                  <w:marTop w:val="0"/>
                                                  <w:marBottom w:val="502"/>
                                                  <w:divBdr>
                                                    <w:top w:val="none" w:sz="0" w:space="0" w:color="auto"/>
                                                    <w:left w:val="none" w:sz="0" w:space="0" w:color="auto"/>
                                                    <w:bottom w:val="none" w:sz="0" w:space="0" w:color="auto"/>
                                                    <w:right w:val="none" w:sz="0" w:space="0" w:color="auto"/>
                                                  </w:divBdr>
                                                  <w:divsChild>
                                                    <w:div w:id="168258500">
                                                      <w:marLeft w:val="0"/>
                                                      <w:marRight w:val="0"/>
                                                      <w:marTop w:val="0"/>
                                                      <w:marBottom w:val="0"/>
                                                      <w:divBdr>
                                                        <w:top w:val="none" w:sz="0" w:space="0" w:color="auto"/>
                                                        <w:left w:val="none" w:sz="0" w:space="0" w:color="auto"/>
                                                        <w:bottom w:val="none" w:sz="0" w:space="0" w:color="auto"/>
                                                        <w:right w:val="none" w:sz="0" w:space="0" w:color="auto"/>
                                                      </w:divBdr>
                                                      <w:divsChild>
                                                        <w:div w:id="201675478">
                                                          <w:marLeft w:val="0"/>
                                                          <w:marRight w:val="0"/>
                                                          <w:marTop w:val="0"/>
                                                          <w:marBottom w:val="0"/>
                                                          <w:divBdr>
                                                            <w:top w:val="none" w:sz="0" w:space="0" w:color="auto"/>
                                                            <w:left w:val="none" w:sz="0" w:space="0" w:color="auto"/>
                                                            <w:bottom w:val="none" w:sz="0" w:space="0" w:color="auto"/>
                                                            <w:right w:val="none" w:sz="0" w:space="0" w:color="auto"/>
                                                          </w:divBdr>
                                                        </w:div>
                                                        <w:div w:id="1781678945">
                                                          <w:marLeft w:val="0"/>
                                                          <w:marRight w:val="0"/>
                                                          <w:marTop w:val="0"/>
                                                          <w:marBottom w:val="0"/>
                                                          <w:divBdr>
                                                            <w:top w:val="none" w:sz="0" w:space="0" w:color="auto"/>
                                                            <w:left w:val="single" w:sz="6" w:space="31" w:color="EEEEEE"/>
                                                            <w:bottom w:val="none" w:sz="0" w:space="0" w:color="auto"/>
                                                            <w:right w:val="none" w:sz="0" w:space="0" w:color="auto"/>
                                                          </w:divBdr>
                                                          <w:divsChild>
                                                            <w:div w:id="1797915874">
                                                              <w:marLeft w:val="0"/>
                                                              <w:marRight w:val="0"/>
                                                              <w:marTop w:val="0"/>
                                                              <w:marBottom w:val="0"/>
                                                              <w:divBdr>
                                                                <w:top w:val="none" w:sz="0" w:space="0" w:color="auto"/>
                                                                <w:left w:val="none" w:sz="0" w:space="0" w:color="auto"/>
                                                                <w:bottom w:val="none" w:sz="0" w:space="0" w:color="auto"/>
                                                                <w:right w:val="none" w:sz="0" w:space="0" w:color="auto"/>
                                                              </w:divBdr>
                                                              <w:divsChild>
                                                                <w:div w:id="1924072735">
                                                                  <w:marLeft w:val="0"/>
                                                                  <w:marRight w:val="0"/>
                                                                  <w:marTop w:val="335"/>
                                                                  <w:marBottom w:val="335"/>
                                                                  <w:divBdr>
                                                                    <w:top w:val="none" w:sz="0" w:space="0" w:color="auto"/>
                                                                    <w:left w:val="none" w:sz="0" w:space="0" w:color="auto"/>
                                                                    <w:bottom w:val="none" w:sz="0" w:space="0" w:color="auto"/>
                                                                    <w:right w:val="none" w:sz="0" w:space="0" w:color="auto"/>
                                                                  </w:divBdr>
                                                                  <w:divsChild>
                                                                    <w:div w:id="1922330191">
                                                                      <w:marLeft w:val="0"/>
                                                                      <w:marRight w:val="0"/>
                                                                      <w:marTop w:val="0"/>
                                                                      <w:marBottom w:val="0"/>
                                                                      <w:divBdr>
                                                                        <w:top w:val="none" w:sz="0" w:space="0" w:color="auto"/>
                                                                        <w:left w:val="none" w:sz="0" w:space="0" w:color="auto"/>
                                                                        <w:bottom w:val="none" w:sz="0" w:space="0" w:color="auto"/>
                                                                        <w:right w:val="none" w:sz="0" w:space="0" w:color="auto"/>
                                                                      </w:divBdr>
                                                                    </w:div>
                                                                  </w:divsChild>
                                                                </w:div>
                                                                <w:div w:id="2135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8653">
                                                  <w:marLeft w:val="0"/>
                                                  <w:marRight w:val="0"/>
                                                  <w:marTop w:val="0"/>
                                                  <w:marBottom w:val="0"/>
                                                  <w:divBdr>
                                                    <w:top w:val="none" w:sz="0" w:space="0" w:color="auto"/>
                                                    <w:left w:val="none" w:sz="0" w:space="0" w:color="auto"/>
                                                    <w:bottom w:val="none" w:sz="0" w:space="0" w:color="auto"/>
                                                    <w:right w:val="none" w:sz="0" w:space="0" w:color="auto"/>
                                                  </w:divBdr>
                                                  <w:divsChild>
                                                    <w:div w:id="1814129524">
                                                      <w:marLeft w:val="0"/>
                                                      <w:marRight w:val="0"/>
                                                      <w:marTop w:val="420"/>
                                                      <w:marBottom w:val="0"/>
                                                      <w:divBdr>
                                                        <w:top w:val="none" w:sz="0" w:space="0" w:color="auto"/>
                                                        <w:left w:val="none" w:sz="0" w:space="0" w:color="auto"/>
                                                        <w:bottom w:val="none" w:sz="0" w:space="0" w:color="auto"/>
                                                        <w:right w:val="none" w:sz="0" w:space="0" w:color="auto"/>
                                                      </w:divBdr>
                                                      <w:divsChild>
                                                        <w:div w:id="1851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1468">
                                                  <w:marLeft w:val="0"/>
                                                  <w:marRight w:val="0"/>
                                                  <w:marTop w:val="502"/>
                                                  <w:marBottom w:val="502"/>
                                                  <w:divBdr>
                                                    <w:top w:val="none" w:sz="0" w:space="0" w:color="auto"/>
                                                    <w:left w:val="none" w:sz="0" w:space="0" w:color="auto"/>
                                                    <w:bottom w:val="none" w:sz="0" w:space="0" w:color="auto"/>
                                                    <w:right w:val="none" w:sz="0" w:space="0" w:color="auto"/>
                                                  </w:divBdr>
                                                  <w:divsChild>
                                                    <w:div w:id="125052319">
                                                      <w:marLeft w:val="0"/>
                                                      <w:marRight w:val="0"/>
                                                      <w:marTop w:val="0"/>
                                                      <w:marBottom w:val="0"/>
                                                      <w:divBdr>
                                                        <w:top w:val="none" w:sz="0" w:space="0" w:color="auto"/>
                                                        <w:left w:val="none" w:sz="0" w:space="0" w:color="auto"/>
                                                        <w:bottom w:val="none" w:sz="0" w:space="0" w:color="auto"/>
                                                        <w:right w:val="none" w:sz="0" w:space="0" w:color="auto"/>
                                                      </w:divBdr>
                                                      <w:divsChild>
                                                        <w:div w:id="1845512314">
                                                          <w:marLeft w:val="0"/>
                                                          <w:marRight w:val="0"/>
                                                          <w:marTop w:val="0"/>
                                                          <w:marBottom w:val="0"/>
                                                          <w:divBdr>
                                                            <w:top w:val="none" w:sz="0" w:space="0" w:color="auto"/>
                                                            <w:left w:val="none" w:sz="0" w:space="0" w:color="auto"/>
                                                            <w:bottom w:val="none" w:sz="0" w:space="0" w:color="auto"/>
                                                            <w:right w:val="none" w:sz="0" w:space="0" w:color="auto"/>
                                                          </w:divBdr>
                                                          <w:divsChild>
                                                            <w:div w:id="1193298979">
                                                              <w:marLeft w:val="0"/>
                                                              <w:marRight w:val="0"/>
                                                              <w:marTop w:val="0"/>
                                                              <w:marBottom w:val="0"/>
                                                              <w:divBdr>
                                                                <w:top w:val="none" w:sz="0" w:space="0" w:color="auto"/>
                                                                <w:left w:val="none" w:sz="0" w:space="0" w:color="auto"/>
                                                                <w:bottom w:val="none" w:sz="0" w:space="0" w:color="auto"/>
                                                                <w:right w:val="none" w:sz="0" w:space="0" w:color="auto"/>
                                                              </w:divBdr>
                                                              <w:divsChild>
                                                                <w:div w:id="1699431290">
                                                                  <w:marLeft w:val="0"/>
                                                                  <w:marRight w:val="0"/>
                                                                  <w:marTop w:val="0"/>
                                                                  <w:marBottom w:val="0"/>
                                                                  <w:divBdr>
                                                                    <w:top w:val="none" w:sz="0" w:space="0" w:color="auto"/>
                                                                    <w:left w:val="none" w:sz="0" w:space="0" w:color="auto"/>
                                                                    <w:bottom w:val="none" w:sz="0" w:space="0" w:color="auto"/>
                                                                    <w:right w:val="none" w:sz="0" w:space="0" w:color="auto"/>
                                                                  </w:divBdr>
                                                                  <w:divsChild>
                                                                    <w:div w:id="2110197066">
                                                                      <w:marLeft w:val="0"/>
                                                                      <w:marRight w:val="0"/>
                                                                      <w:marTop w:val="0"/>
                                                                      <w:marBottom w:val="0"/>
                                                                      <w:divBdr>
                                                                        <w:top w:val="none" w:sz="0" w:space="0" w:color="auto"/>
                                                                        <w:left w:val="none" w:sz="0" w:space="0" w:color="auto"/>
                                                                        <w:bottom w:val="none" w:sz="0" w:space="0" w:color="auto"/>
                                                                        <w:right w:val="none" w:sz="0" w:space="0" w:color="auto"/>
                                                                      </w:divBdr>
                                                                      <w:divsChild>
                                                                        <w:div w:id="1565949657">
                                                                          <w:marLeft w:val="0"/>
                                                                          <w:marRight w:val="0"/>
                                                                          <w:marTop w:val="0"/>
                                                                          <w:marBottom w:val="0"/>
                                                                          <w:divBdr>
                                                                            <w:top w:val="single" w:sz="2" w:space="0" w:color="auto"/>
                                                                            <w:left w:val="single" w:sz="2" w:space="0" w:color="auto"/>
                                                                            <w:bottom w:val="single" w:sz="2" w:space="0" w:color="auto"/>
                                                                            <w:right w:val="single" w:sz="2" w:space="0" w:color="auto"/>
                                                                          </w:divBdr>
                                                                          <w:divsChild>
                                                                            <w:div w:id="1807772980">
                                                                              <w:marLeft w:val="0"/>
                                                                              <w:marRight w:val="0"/>
                                                                              <w:marTop w:val="0"/>
                                                                              <w:marBottom w:val="167"/>
                                                                              <w:divBdr>
                                                                                <w:top w:val="none" w:sz="0" w:space="0" w:color="auto"/>
                                                                                <w:left w:val="none" w:sz="0" w:space="0" w:color="auto"/>
                                                                                <w:bottom w:val="none" w:sz="0" w:space="0" w:color="auto"/>
                                                                                <w:right w:val="none" w:sz="0" w:space="0" w:color="auto"/>
                                                                              </w:divBdr>
                                                                            </w:div>
                                                                            <w:div w:id="1289893170">
                                                                              <w:marLeft w:val="63"/>
                                                                              <w:marRight w:val="63"/>
                                                                              <w:marTop w:val="167"/>
                                                                              <w:marBottom w:val="167"/>
                                                                              <w:divBdr>
                                                                                <w:top w:val="none" w:sz="0" w:space="0" w:color="auto"/>
                                                                                <w:left w:val="none" w:sz="0" w:space="0" w:color="auto"/>
                                                                                <w:bottom w:val="none" w:sz="0" w:space="0" w:color="auto"/>
                                                                                <w:right w:val="none" w:sz="0" w:space="0" w:color="auto"/>
                                                                              </w:divBdr>
                                                                              <w:divsChild>
                                                                                <w:div w:id="1788502091">
                                                                                  <w:marLeft w:val="0"/>
                                                                                  <w:marRight w:val="0"/>
                                                                                  <w:marTop w:val="0"/>
                                                                                  <w:marBottom w:val="0"/>
                                                                                  <w:divBdr>
                                                                                    <w:top w:val="none" w:sz="0" w:space="0" w:color="auto"/>
                                                                                    <w:left w:val="none" w:sz="0" w:space="0" w:color="auto"/>
                                                                                    <w:bottom w:val="none" w:sz="0" w:space="0" w:color="auto"/>
                                                                                    <w:right w:val="none" w:sz="0" w:space="0" w:color="auto"/>
                                                                                  </w:divBdr>
                                                                                  <w:divsChild>
                                                                                    <w:div w:id="413429456">
                                                                                      <w:marLeft w:val="0"/>
                                                                                      <w:marRight w:val="0"/>
                                                                                      <w:marTop w:val="0"/>
                                                                                      <w:marBottom w:val="0"/>
                                                                                      <w:divBdr>
                                                                                        <w:top w:val="none" w:sz="0" w:space="0" w:color="auto"/>
                                                                                        <w:left w:val="none" w:sz="0" w:space="0" w:color="auto"/>
                                                                                        <w:bottom w:val="none" w:sz="0" w:space="0" w:color="auto"/>
                                                                                        <w:right w:val="none" w:sz="0" w:space="0" w:color="auto"/>
                                                                                      </w:divBdr>
                                                                                    </w:div>
                                                                                    <w:div w:id="462191327">
                                                                                      <w:marLeft w:val="0"/>
                                                                                      <w:marRight w:val="0"/>
                                                                                      <w:marTop w:val="0"/>
                                                                                      <w:marBottom w:val="0"/>
                                                                                      <w:divBdr>
                                                                                        <w:top w:val="none" w:sz="0" w:space="0" w:color="auto"/>
                                                                                        <w:left w:val="none" w:sz="0" w:space="0" w:color="auto"/>
                                                                                        <w:bottom w:val="none" w:sz="0" w:space="0" w:color="auto"/>
                                                                                        <w:right w:val="none" w:sz="0" w:space="0" w:color="auto"/>
                                                                                      </w:divBdr>
                                                                                      <w:divsChild>
                                                                                        <w:div w:id="1409884933">
                                                                                          <w:marLeft w:val="0"/>
                                                                                          <w:marRight w:val="0"/>
                                                                                          <w:marTop w:val="0"/>
                                                                                          <w:marBottom w:val="0"/>
                                                                                          <w:divBdr>
                                                                                            <w:top w:val="none" w:sz="0" w:space="0" w:color="auto"/>
                                                                                            <w:left w:val="none" w:sz="0" w:space="0" w:color="auto"/>
                                                                                            <w:bottom w:val="none" w:sz="0" w:space="0" w:color="auto"/>
                                                                                            <w:right w:val="none" w:sz="0" w:space="0" w:color="auto"/>
                                                                                          </w:divBdr>
                                                                                          <w:divsChild>
                                                                                            <w:div w:id="1288314858">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131631522">
                                                                              <w:marLeft w:val="63"/>
                                                                              <w:marRight w:val="63"/>
                                                                              <w:marTop w:val="167"/>
                                                                              <w:marBottom w:val="167"/>
                                                                              <w:divBdr>
                                                                                <w:top w:val="none" w:sz="0" w:space="0" w:color="auto"/>
                                                                                <w:left w:val="none" w:sz="0" w:space="0" w:color="auto"/>
                                                                                <w:bottom w:val="none" w:sz="0" w:space="0" w:color="auto"/>
                                                                                <w:right w:val="none" w:sz="0" w:space="0" w:color="auto"/>
                                                                              </w:divBdr>
                                                                              <w:divsChild>
                                                                                <w:div w:id="646975557">
                                                                                  <w:marLeft w:val="0"/>
                                                                                  <w:marRight w:val="0"/>
                                                                                  <w:marTop w:val="0"/>
                                                                                  <w:marBottom w:val="0"/>
                                                                                  <w:divBdr>
                                                                                    <w:top w:val="none" w:sz="0" w:space="0" w:color="auto"/>
                                                                                    <w:left w:val="none" w:sz="0" w:space="0" w:color="auto"/>
                                                                                    <w:bottom w:val="none" w:sz="0" w:space="0" w:color="auto"/>
                                                                                    <w:right w:val="none" w:sz="0" w:space="0" w:color="auto"/>
                                                                                  </w:divBdr>
                                                                                  <w:divsChild>
                                                                                    <w:div w:id="567616475">
                                                                                      <w:marLeft w:val="0"/>
                                                                                      <w:marRight w:val="0"/>
                                                                                      <w:marTop w:val="0"/>
                                                                                      <w:marBottom w:val="0"/>
                                                                                      <w:divBdr>
                                                                                        <w:top w:val="none" w:sz="0" w:space="0" w:color="auto"/>
                                                                                        <w:left w:val="none" w:sz="0" w:space="0" w:color="auto"/>
                                                                                        <w:bottom w:val="none" w:sz="0" w:space="0" w:color="auto"/>
                                                                                        <w:right w:val="none" w:sz="0" w:space="0" w:color="auto"/>
                                                                                      </w:divBdr>
                                                                                      <w:divsChild>
                                                                                        <w:div w:id="1519732762">
                                                                                          <w:marLeft w:val="0"/>
                                                                                          <w:marRight w:val="0"/>
                                                                                          <w:marTop w:val="0"/>
                                                                                          <w:marBottom w:val="0"/>
                                                                                          <w:divBdr>
                                                                                            <w:top w:val="none" w:sz="0" w:space="0" w:color="auto"/>
                                                                                            <w:left w:val="none" w:sz="0" w:space="0" w:color="auto"/>
                                                                                            <w:bottom w:val="none" w:sz="0" w:space="0" w:color="auto"/>
                                                                                            <w:right w:val="none" w:sz="0" w:space="0" w:color="auto"/>
                                                                                          </w:divBdr>
                                                                                          <w:divsChild>
                                                                                            <w:div w:id="1707171502">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2107924304">
                                                                              <w:marLeft w:val="63"/>
                                                                              <w:marRight w:val="63"/>
                                                                              <w:marTop w:val="167"/>
                                                                              <w:marBottom w:val="167"/>
                                                                              <w:divBdr>
                                                                                <w:top w:val="none" w:sz="0" w:space="0" w:color="auto"/>
                                                                                <w:left w:val="none" w:sz="0" w:space="0" w:color="auto"/>
                                                                                <w:bottom w:val="none" w:sz="0" w:space="0" w:color="auto"/>
                                                                                <w:right w:val="none" w:sz="0" w:space="0" w:color="auto"/>
                                                                              </w:divBdr>
                                                                              <w:divsChild>
                                                                                <w:div w:id="1980450354">
                                                                                  <w:marLeft w:val="0"/>
                                                                                  <w:marRight w:val="0"/>
                                                                                  <w:marTop w:val="0"/>
                                                                                  <w:marBottom w:val="0"/>
                                                                                  <w:divBdr>
                                                                                    <w:top w:val="none" w:sz="0" w:space="0" w:color="auto"/>
                                                                                    <w:left w:val="none" w:sz="0" w:space="0" w:color="auto"/>
                                                                                    <w:bottom w:val="none" w:sz="0" w:space="0" w:color="auto"/>
                                                                                    <w:right w:val="none" w:sz="0" w:space="0" w:color="auto"/>
                                                                                  </w:divBdr>
                                                                                  <w:divsChild>
                                                                                    <w:div w:id="292567262">
                                                                                      <w:marLeft w:val="0"/>
                                                                                      <w:marRight w:val="0"/>
                                                                                      <w:marTop w:val="0"/>
                                                                                      <w:marBottom w:val="0"/>
                                                                                      <w:divBdr>
                                                                                        <w:top w:val="none" w:sz="0" w:space="0" w:color="auto"/>
                                                                                        <w:left w:val="none" w:sz="0" w:space="0" w:color="auto"/>
                                                                                        <w:bottom w:val="none" w:sz="0" w:space="0" w:color="auto"/>
                                                                                        <w:right w:val="none" w:sz="0" w:space="0" w:color="auto"/>
                                                                                      </w:divBdr>
                                                                                    </w:div>
                                                                                    <w:div w:id="1223056317">
                                                                                      <w:marLeft w:val="0"/>
                                                                                      <w:marRight w:val="0"/>
                                                                                      <w:marTop w:val="0"/>
                                                                                      <w:marBottom w:val="0"/>
                                                                                      <w:divBdr>
                                                                                        <w:top w:val="none" w:sz="0" w:space="0" w:color="auto"/>
                                                                                        <w:left w:val="none" w:sz="0" w:space="0" w:color="auto"/>
                                                                                        <w:bottom w:val="none" w:sz="0" w:space="0" w:color="auto"/>
                                                                                        <w:right w:val="none" w:sz="0" w:space="0" w:color="auto"/>
                                                                                      </w:divBdr>
                                                                                      <w:divsChild>
                                                                                        <w:div w:id="872575710">
                                                                                          <w:marLeft w:val="0"/>
                                                                                          <w:marRight w:val="0"/>
                                                                                          <w:marTop w:val="0"/>
                                                                                          <w:marBottom w:val="0"/>
                                                                                          <w:divBdr>
                                                                                            <w:top w:val="none" w:sz="0" w:space="0" w:color="auto"/>
                                                                                            <w:left w:val="none" w:sz="0" w:space="0" w:color="auto"/>
                                                                                            <w:bottom w:val="none" w:sz="0" w:space="0" w:color="auto"/>
                                                                                            <w:right w:val="none" w:sz="0" w:space="0" w:color="auto"/>
                                                                                          </w:divBdr>
                                                                                          <w:divsChild>
                                                                                            <w:div w:id="1019816914">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33431886">
                                                                              <w:marLeft w:val="63"/>
                                                                              <w:marRight w:val="63"/>
                                                                              <w:marTop w:val="167"/>
                                                                              <w:marBottom w:val="167"/>
                                                                              <w:divBdr>
                                                                                <w:top w:val="none" w:sz="0" w:space="0" w:color="auto"/>
                                                                                <w:left w:val="none" w:sz="0" w:space="0" w:color="auto"/>
                                                                                <w:bottom w:val="none" w:sz="0" w:space="0" w:color="auto"/>
                                                                                <w:right w:val="none" w:sz="0" w:space="0" w:color="auto"/>
                                                                              </w:divBdr>
                                                                              <w:divsChild>
                                                                                <w:div w:id="2079208865">
                                                                                  <w:marLeft w:val="0"/>
                                                                                  <w:marRight w:val="0"/>
                                                                                  <w:marTop w:val="0"/>
                                                                                  <w:marBottom w:val="0"/>
                                                                                  <w:divBdr>
                                                                                    <w:top w:val="none" w:sz="0" w:space="0" w:color="auto"/>
                                                                                    <w:left w:val="none" w:sz="0" w:space="0" w:color="auto"/>
                                                                                    <w:bottom w:val="none" w:sz="0" w:space="0" w:color="auto"/>
                                                                                    <w:right w:val="none" w:sz="0" w:space="0" w:color="auto"/>
                                                                                  </w:divBdr>
                                                                                  <w:divsChild>
                                                                                    <w:div w:id="488520749">
                                                                                      <w:marLeft w:val="0"/>
                                                                                      <w:marRight w:val="0"/>
                                                                                      <w:marTop w:val="0"/>
                                                                                      <w:marBottom w:val="0"/>
                                                                                      <w:divBdr>
                                                                                        <w:top w:val="none" w:sz="0" w:space="0" w:color="auto"/>
                                                                                        <w:left w:val="none" w:sz="0" w:space="0" w:color="auto"/>
                                                                                        <w:bottom w:val="none" w:sz="0" w:space="0" w:color="auto"/>
                                                                                        <w:right w:val="none" w:sz="0" w:space="0" w:color="auto"/>
                                                                                      </w:divBdr>
                                                                                    </w:div>
                                                                                    <w:div w:id="146090163">
                                                                                      <w:marLeft w:val="0"/>
                                                                                      <w:marRight w:val="0"/>
                                                                                      <w:marTop w:val="0"/>
                                                                                      <w:marBottom w:val="0"/>
                                                                                      <w:divBdr>
                                                                                        <w:top w:val="none" w:sz="0" w:space="0" w:color="auto"/>
                                                                                        <w:left w:val="none" w:sz="0" w:space="0" w:color="auto"/>
                                                                                        <w:bottom w:val="none" w:sz="0" w:space="0" w:color="auto"/>
                                                                                        <w:right w:val="none" w:sz="0" w:space="0" w:color="auto"/>
                                                                                      </w:divBdr>
                                                                                      <w:divsChild>
                                                                                        <w:div w:id="1742406716">
                                                                                          <w:marLeft w:val="0"/>
                                                                                          <w:marRight w:val="0"/>
                                                                                          <w:marTop w:val="0"/>
                                                                                          <w:marBottom w:val="0"/>
                                                                                          <w:divBdr>
                                                                                            <w:top w:val="none" w:sz="0" w:space="0" w:color="auto"/>
                                                                                            <w:left w:val="none" w:sz="0" w:space="0" w:color="auto"/>
                                                                                            <w:bottom w:val="none" w:sz="0" w:space="0" w:color="auto"/>
                                                                                            <w:right w:val="none" w:sz="0" w:space="0" w:color="auto"/>
                                                                                          </w:divBdr>
                                                                                          <w:divsChild>
                                                                                            <w:div w:id="654647354">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931360349">
                                                                              <w:marLeft w:val="63"/>
                                                                              <w:marRight w:val="63"/>
                                                                              <w:marTop w:val="167"/>
                                                                              <w:marBottom w:val="167"/>
                                                                              <w:divBdr>
                                                                                <w:top w:val="none" w:sz="0" w:space="0" w:color="auto"/>
                                                                                <w:left w:val="none" w:sz="0" w:space="0" w:color="auto"/>
                                                                                <w:bottom w:val="none" w:sz="0" w:space="0" w:color="auto"/>
                                                                                <w:right w:val="none" w:sz="0" w:space="0" w:color="auto"/>
                                                                              </w:divBdr>
                                                                              <w:divsChild>
                                                                                <w:div w:id="1219127792">
                                                                                  <w:marLeft w:val="0"/>
                                                                                  <w:marRight w:val="0"/>
                                                                                  <w:marTop w:val="0"/>
                                                                                  <w:marBottom w:val="0"/>
                                                                                  <w:divBdr>
                                                                                    <w:top w:val="none" w:sz="0" w:space="0" w:color="auto"/>
                                                                                    <w:left w:val="none" w:sz="0" w:space="0" w:color="auto"/>
                                                                                    <w:bottom w:val="none" w:sz="0" w:space="0" w:color="auto"/>
                                                                                    <w:right w:val="none" w:sz="0" w:space="0" w:color="auto"/>
                                                                                  </w:divBdr>
                                                                                  <w:divsChild>
                                                                                    <w:div w:id="892350090">
                                                                                      <w:marLeft w:val="0"/>
                                                                                      <w:marRight w:val="0"/>
                                                                                      <w:marTop w:val="0"/>
                                                                                      <w:marBottom w:val="0"/>
                                                                                      <w:divBdr>
                                                                                        <w:top w:val="none" w:sz="0" w:space="0" w:color="auto"/>
                                                                                        <w:left w:val="none" w:sz="0" w:space="0" w:color="auto"/>
                                                                                        <w:bottom w:val="none" w:sz="0" w:space="0" w:color="auto"/>
                                                                                        <w:right w:val="none" w:sz="0" w:space="0" w:color="auto"/>
                                                                                      </w:divBdr>
                                                                                    </w:div>
                                                                                    <w:div w:id="1009530529">
                                                                                      <w:marLeft w:val="0"/>
                                                                                      <w:marRight w:val="0"/>
                                                                                      <w:marTop w:val="0"/>
                                                                                      <w:marBottom w:val="0"/>
                                                                                      <w:divBdr>
                                                                                        <w:top w:val="none" w:sz="0" w:space="0" w:color="auto"/>
                                                                                        <w:left w:val="none" w:sz="0" w:space="0" w:color="auto"/>
                                                                                        <w:bottom w:val="none" w:sz="0" w:space="0" w:color="auto"/>
                                                                                        <w:right w:val="none" w:sz="0" w:space="0" w:color="auto"/>
                                                                                      </w:divBdr>
                                                                                      <w:divsChild>
                                                                                        <w:div w:id="883753085">
                                                                                          <w:marLeft w:val="0"/>
                                                                                          <w:marRight w:val="0"/>
                                                                                          <w:marTop w:val="0"/>
                                                                                          <w:marBottom w:val="0"/>
                                                                                          <w:divBdr>
                                                                                            <w:top w:val="none" w:sz="0" w:space="0" w:color="auto"/>
                                                                                            <w:left w:val="none" w:sz="0" w:space="0" w:color="auto"/>
                                                                                            <w:bottom w:val="none" w:sz="0" w:space="0" w:color="auto"/>
                                                                                            <w:right w:val="none" w:sz="0" w:space="0" w:color="auto"/>
                                                                                          </w:divBdr>
                                                                                          <w:divsChild>
                                                                                            <w:div w:id="1961757978">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254361613">
                                                                              <w:marLeft w:val="63"/>
                                                                              <w:marRight w:val="63"/>
                                                                              <w:marTop w:val="167"/>
                                                                              <w:marBottom w:val="167"/>
                                                                              <w:divBdr>
                                                                                <w:top w:val="none" w:sz="0" w:space="0" w:color="auto"/>
                                                                                <w:left w:val="none" w:sz="0" w:space="0" w:color="auto"/>
                                                                                <w:bottom w:val="none" w:sz="0" w:space="0" w:color="auto"/>
                                                                                <w:right w:val="none" w:sz="0" w:space="0" w:color="auto"/>
                                                                              </w:divBdr>
                                                                              <w:divsChild>
                                                                                <w:div w:id="1731732840">
                                                                                  <w:marLeft w:val="0"/>
                                                                                  <w:marRight w:val="0"/>
                                                                                  <w:marTop w:val="0"/>
                                                                                  <w:marBottom w:val="0"/>
                                                                                  <w:divBdr>
                                                                                    <w:top w:val="none" w:sz="0" w:space="0" w:color="auto"/>
                                                                                    <w:left w:val="none" w:sz="0" w:space="0" w:color="auto"/>
                                                                                    <w:bottom w:val="none" w:sz="0" w:space="0" w:color="auto"/>
                                                                                    <w:right w:val="none" w:sz="0" w:space="0" w:color="auto"/>
                                                                                  </w:divBdr>
                                                                                  <w:divsChild>
                                                                                    <w:div w:id="146676309">
                                                                                      <w:marLeft w:val="0"/>
                                                                                      <w:marRight w:val="0"/>
                                                                                      <w:marTop w:val="0"/>
                                                                                      <w:marBottom w:val="0"/>
                                                                                      <w:divBdr>
                                                                                        <w:top w:val="none" w:sz="0" w:space="0" w:color="auto"/>
                                                                                        <w:left w:val="none" w:sz="0" w:space="0" w:color="auto"/>
                                                                                        <w:bottom w:val="none" w:sz="0" w:space="0" w:color="auto"/>
                                                                                        <w:right w:val="none" w:sz="0" w:space="0" w:color="auto"/>
                                                                                      </w:divBdr>
                                                                                    </w:div>
                                                                                    <w:div w:id="360671595">
                                                                                      <w:marLeft w:val="0"/>
                                                                                      <w:marRight w:val="0"/>
                                                                                      <w:marTop w:val="0"/>
                                                                                      <w:marBottom w:val="0"/>
                                                                                      <w:divBdr>
                                                                                        <w:top w:val="none" w:sz="0" w:space="0" w:color="auto"/>
                                                                                        <w:left w:val="none" w:sz="0" w:space="0" w:color="auto"/>
                                                                                        <w:bottom w:val="none" w:sz="0" w:space="0" w:color="auto"/>
                                                                                        <w:right w:val="none" w:sz="0" w:space="0" w:color="auto"/>
                                                                                      </w:divBdr>
                                                                                      <w:divsChild>
                                                                                        <w:div w:id="841357818">
                                                                                          <w:marLeft w:val="0"/>
                                                                                          <w:marRight w:val="0"/>
                                                                                          <w:marTop w:val="0"/>
                                                                                          <w:marBottom w:val="0"/>
                                                                                          <w:divBdr>
                                                                                            <w:top w:val="none" w:sz="0" w:space="0" w:color="auto"/>
                                                                                            <w:left w:val="none" w:sz="0" w:space="0" w:color="auto"/>
                                                                                            <w:bottom w:val="none" w:sz="0" w:space="0" w:color="auto"/>
                                                                                            <w:right w:val="none" w:sz="0" w:space="0" w:color="auto"/>
                                                                                          </w:divBdr>
                                                                                          <w:divsChild>
                                                                                            <w:div w:id="894505449">
                                                                                              <w:marLeft w:val="0"/>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077654">
                                                  <w:marLeft w:val="0"/>
                                                  <w:marRight w:val="0"/>
                                                  <w:marTop w:val="0"/>
                                                  <w:marBottom w:val="0"/>
                                                  <w:divBdr>
                                                    <w:top w:val="none" w:sz="0" w:space="0" w:color="auto"/>
                                                    <w:left w:val="none" w:sz="0" w:space="0" w:color="auto"/>
                                                    <w:bottom w:val="none" w:sz="0" w:space="0" w:color="auto"/>
                                                    <w:right w:val="none" w:sz="0" w:space="0" w:color="auto"/>
                                                  </w:divBdr>
                                                  <w:divsChild>
                                                    <w:div w:id="452091649">
                                                      <w:marLeft w:val="0"/>
                                                      <w:marRight w:val="0"/>
                                                      <w:marTop w:val="0"/>
                                                      <w:marBottom w:val="251"/>
                                                      <w:divBdr>
                                                        <w:top w:val="none" w:sz="0" w:space="0" w:color="auto"/>
                                                        <w:left w:val="none" w:sz="0" w:space="0" w:color="auto"/>
                                                        <w:bottom w:val="none" w:sz="0" w:space="0" w:color="auto"/>
                                                        <w:right w:val="none" w:sz="0" w:space="0" w:color="auto"/>
                                                      </w:divBdr>
                                                      <w:divsChild>
                                                        <w:div w:id="1283727751">
                                                          <w:marLeft w:val="0"/>
                                                          <w:marRight w:val="0"/>
                                                          <w:marTop w:val="0"/>
                                                          <w:marBottom w:val="502"/>
                                                          <w:divBdr>
                                                            <w:top w:val="none" w:sz="0" w:space="0" w:color="auto"/>
                                                            <w:left w:val="none" w:sz="0" w:space="0" w:color="auto"/>
                                                            <w:bottom w:val="single" w:sz="12" w:space="0" w:color="EEEEEE"/>
                                                            <w:right w:val="none" w:sz="0" w:space="0" w:color="auto"/>
                                                          </w:divBdr>
                                                        </w:div>
                                                        <w:div w:id="1105929359">
                                                          <w:marLeft w:val="0"/>
                                                          <w:marRight w:val="0"/>
                                                          <w:marTop w:val="0"/>
                                                          <w:marBottom w:val="0"/>
                                                          <w:divBdr>
                                                            <w:top w:val="none" w:sz="0" w:space="0" w:color="auto"/>
                                                            <w:left w:val="none" w:sz="0" w:space="0" w:color="auto"/>
                                                            <w:bottom w:val="none" w:sz="0" w:space="0" w:color="auto"/>
                                                            <w:right w:val="none" w:sz="0" w:space="0" w:color="auto"/>
                                                          </w:divBdr>
                                                          <w:divsChild>
                                                            <w:div w:id="262539877">
                                                              <w:marLeft w:val="0"/>
                                                              <w:marRight w:val="0"/>
                                                              <w:marTop w:val="0"/>
                                                              <w:marBottom w:val="0"/>
                                                              <w:divBdr>
                                                                <w:top w:val="none" w:sz="0" w:space="0" w:color="auto"/>
                                                                <w:left w:val="none" w:sz="0" w:space="0" w:color="auto"/>
                                                                <w:bottom w:val="none" w:sz="0" w:space="0" w:color="auto"/>
                                                                <w:right w:val="none" w:sz="0" w:space="0" w:color="auto"/>
                                                              </w:divBdr>
                                                              <w:divsChild>
                                                                <w:div w:id="176694548">
                                                                  <w:marLeft w:val="0"/>
                                                                  <w:marRight w:val="-502"/>
                                                                  <w:marTop w:val="0"/>
                                                                  <w:marBottom w:val="0"/>
                                                                  <w:divBdr>
                                                                    <w:top w:val="none" w:sz="0" w:space="0" w:color="auto"/>
                                                                    <w:left w:val="none" w:sz="0" w:space="0" w:color="auto"/>
                                                                    <w:bottom w:val="none" w:sz="0" w:space="0" w:color="auto"/>
                                                                    <w:right w:val="none" w:sz="0" w:space="0" w:color="auto"/>
                                                                  </w:divBdr>
                                                                  <w:divsChild>
                                                                    <w:div w:id="2093892000">
                                                                      <w:marLeft w:val="0"/>
                                                                      <w:marRight w:val="0"/>
                                                                      <w:marTop w:val="0"/>
                                                                      <w:marBottom w:val="167"/>
                                                                      <w:divBdr>
                                                                        <w:top w:val="none" w:sz="0" w:space="0" w:color="auto"/>
                                                                        <w:left w:val="none" w:sz="0" w:space="0" w:color="auto"/>
                                                                        <w:bottom w:val="none" w:sz="0" w:space="0" w:color="auto"/>
                                                                        <w:right w:val="none" w:sz="0" w:space="0" w:color="auto"/>
                                                                      </w:divBdr>
                                                                      <w:divsChild>
                                                                        <w:div w:id="1428620808">
                                                                          <w:marLeft w:val="0"/>
                                                                          <w:marRight w:val="0"/>
                                                                          <w:marTop w:val="0"/>
                                                                          <w:marBottom w:val="0"/>
                                                                          <w:divBdr>
                                                                            <w:top w:val="none" w:sz="0" w:space="0" w:color="auto"/>
                                                                            <w:left w:val="none" w:sz="0" w:space="0" w:color="auto"/>
                                                                            <w:bottom w:val="none" w:sz="0" w:space="0" w:color="auto"/>
                                                                            <w:right w:val="none" w:sz="0" w:space="0" w:color="auto"/>
                                                                          </w:divBdr>
                                                                        </w:div>
                                                                      </w:divsChild>
                                                                    </w:div>
                                                                    <w:div w:id="2115590737">
                                                                      <w:marLeft w:val="0"/>
                                                                      <w:marRight w:val="0"/>
                                                                      <w:marTop w:val="0"/>
                                                                      <w:marBottom w:val="0"/>
                                                                      <w:divBdr>
                                                                        <w:top w:val="none" w:sz="0" w:space="0" w:color="auto"/>
                                                                        <w:left w:val="none" w:sz="0" w:space="0" w:color="auto"/>
                                                                        <w:bottom w:val="none" w:sz="0" w:space="0" w:color="auto"/>
                                                                        <w:right w:val="none" w:sz="0" w:space="0" w:color="auto"/>
                                                                      </w:divBdr>
                                                                      <w:divsChild>
                                                                        <w:div w:id="627512538">
                                                                          <w:marLeft w:val="0"/>
                                                                          <w:marRight w:val="0"/>
                                                                          <w:marTop w:val="0"/>
                                                                          <w:marBottom w:val="0"/>
                                                                          <w:divBdr>
                                                                            <w:top w:val="none" w:sz="0" w:space="0" w:color="auto"/>
                                                                            <w:left w:val="none" w:sz="0" w:space="0" w:color="auto"/>
                                                                            <w:bottom w:val="none" w:sz="0" w:space="0" w:color="auto"/>
                                                                            <w:right w:val="none" w:sz="0" w:space="0" w:color="auto"/>
                                                                          </w:divBdr>
                                                                          <w:divsChild>
                                                                            <w:div w:id="1089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80733">
                                                                      <w:marLeft w:val="0"/>
                                                                      <w:marRight w:val="0"/>
                                                                      <w:marTop w:val="0"/>
                                                                      <w:marBottom w:val="167"/>
                                                                      <w:divBdr>
                                                                        <w:top w:val="none" w:sz="0" w:space="0" w:color="auto"/>
                                                                        <w:left w:val="none" w:sz="0" w:space="0" w:color="auto"/>
                                                                        <w:bottom w:val="none" w:sz="0" w:space="0" w:color="auto"/>
                                                                        <w:right w:val="none" w:sz="0" w:space="0" w:color="auto"/>
                                                                      </w:divBdr>
                                                                      <w:divsChild>
                                                                        <w:div w:id="1784350125">
                                                                          <w:marLeft w:val="0"/>
                                                                          <w:marRight w:val="0"/>
                                                                          <w:marTop w:val="0"/>
                                                                          <w:marBottom w:val="0"/>
                                                                          <w:divBdr>
                                                                            <w:top w:val="none" w:sz="0" w:space="0" w:color="auto"/>
                                                                            <w:left w:val="none" w:sz="0" w:space="0" w:color="auto"/>
                                                                            <w:bottom w:val="none" w:sz="0" w:space="0" w:color="auto"/>
                                                                            <w:right w:val="none" w:sz="0" w:space="0" w:color="auto"/>
                                                                          </w:divBdr>
                                                                        </w:div>
                                                                      </w:divsChild>
                                                                    </w:div>
                                                                    <w:div w:id="957874581">
                                                                      <w:marLeft w:val="0"/>
                                                                      <w:marRight w:val="0"/>
                                                                      <w:marTop w:val="0"/>
                                                                      <w:marBottom w:val="0"/>
                                                                      <w:divBdr>
                                                                        <w:top w:val="none" w:sz="0" w:space="0" w:color="auto"/>
                                                                        <w:left w:val="none" w:sz="0" w:space="0" w:color="auto"/>
                                                                        <w:bottom w:val="none" w:sz="0" w:space="0" w:color="auto"/>
                                                                        <w:right w:val="none" w:sz="0" w:space="0" w:color="auto"/>
                                                                      </w:divBdr>
                                                                      <w:divsChild>
                                                                        <w:div w:id="1352992359">
                                                                          <w:marLeft w:val="0"/>
                                                                          <w:marRight w:val="0"/>
                                                                          <w:marTop w:val="0"/>
                                                                          <w:marBottom w:val="0"/>
                                                                          <w:divBdr>
                                                                            <w:top w:val="none" w:sz="0" w:space="0" w:color="auto"/>
                                                                            <w:left w:val="none" w:sz="0" w:space="0" w:color="auto"/>
                                                                            <w:bottom w:val="none" w:sz="0" w:space="0" w:color="auto"/>
                                                                            <w:right w:val="none" w:sz="0" w:space="0" w:color="auto"/>
                                                                          </w:divBdr>
                                                                          <w:divsChild>
                                                                            <w:div w:id="14476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723">
                                                                      <w:marLeft w:val="0"/>
                                                                      <w:marRight w:val="0"/>
                                                                      <w:marTop w:val="0"/>
                                                                      <w:marBottom w:val="167"/>
                                                                      <w:divBdr>
                                                                        <w:top w:val="none" w:sz="0" w:space="0" w:color="auto"/>
                                                                        <w:left w:val="none" w:sz="0" w:space="0" w:color="auto"/>
                                                                        <w:bottom w:val="none" w:sz="0" w:space="0" w:color="auto"/>
                                                                        <w:right w:val="none" w:sz="0" w:space="0" w:color="auto"/>
                                                                      </w:divBdr>
                                                                      <w:divsChild>
                                                                        <w:div w:id="932014064">
                                                                          <w:marLeft w:val="0"/>
                                                                          <w:marRight w:val="0"/>
                                                                          <w:marTop w:val="0"/>
                                                                          <w:marBottom w:val="0"/>
                                                                          <w:divBdr>
                                                                            <w:top w:val="none" w:sz="0" w:space="0" w:color="auto"/>
                                                                            <w:left w:val="none" w:sz="0" w:space="0" w:color="auto"/>
                                                                            <w:bottom w:val="none" w:sz="0" w:space="0" w:color="auto"/>
                                                                            <w:right w:val="none" w:sz="0" w:space="0" w:color="auto"/>
                                                                          </w:divBdr>
                                                                        </w:div>
                                                                      </w:divsChild>
                                                                    </w:div>
                                                                    <w:div w:id="713887115">
                                                                      <w:marLeft w:val="0"/>
                                                                      <w:marRight w:val="0"/>
                                                                      <w:marTop w:val="0"/>
                                                                      <w:marBottom w:val="0"/>
                                                                      <w:divBdr>
                                                                        <w:top w:val="none" w:sz="0" w:space="0" w:color="auto"/>
                                                                        <w:left w:val="none" w:sz="0" w:space="0" w:color="auto"/>
                                                                        <w:bottom w:val="none" w:sz="0" w:space="0" w:color="auto"/>
                                                                        <w:right w:val="none" w:sz="0" w:space="0" w:color="auto"/>
                                                                      </w:divBdr>
                                                                      <w:divsChild>
                                                                        <w:div w:id="1913925583">
                                                                          <w:marLeft w:val="0"/>
                                                                          <w:marRight w:val="0"/>
                                                                          <w:marTop w:val="0"/>
                                                                          <w:marBottom w:val="0"/>
                                                                          <w:divBdr>
                                                                            <w:top w:val="none" w:sz="0" w:space="0" w:color="auto"/>
                                                                            <w:left w:val="none" w:sz="0" w:space="0" w:color="auto"/>
                                                                            <w:bottom w:val="none" w:sz="0" w:space="0" w:color="auto"/>
                                                                            <w:right w:val="none" w:sz="0" w:space="0" w:color="auto"/>
                                                                          </w:divBdr>
                                                                          <w:divsChild>
                                                                            <w:div w:id="1896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83707">
                                          <w:marLeft w:val="0"/>
                                          <w:marRight w:val="0"/>
                                          <w:marTop w:val="0"/>
                                          <w:marBottom w:val="0"/>
                                          <w:divBdr>
                                            <w:top w:val="none" w:sz="0" w:space="0" w:color="auto"/>
                                            <w:left w:val="none" w:sz="0" w:space="0" w:color="auto"/>
                                            <w:bottom w:val="none" w:sz="0" w:space="0" w:color="auto"/>
                                            <w:right w:val="none" w:sz="0" w:space="0" w:color="auto"/>
                                          </w:divBdr>
                                          <w:divsChild>
                                            <w:div w:id="268971035">
                                              <w:marLeft w:val="0"/>
                                              <w:marRight w:val="0"/>
                                              <w:marTop w:val="0"/>
                                              <w:marBottom w:val="0"/>
                                              <w:divBdr>
                                                <w:top w:val="none" w:sz="0" w:space="0" w:color="auto"/>
                                                <w:left w:val="none" w:sz="0" w:space="0" w:color="auto"/>
                                                <w:bottom w:val="none" w:sz="0" w:space="0" w:color="auto"/>
                                                <w:right w:val="none" w:sz="0" w:space="0" w:color="auto"/>
                                              </w:divBdr>
                                              <w:divsChild>
                                                <w:div w:id="502890065">
                                                  <w:marLeft w:val="0"/>
                                                  <w:marRight w:val="0"/>
                                                  <w:marTop w:val="0"/>
                                                  <w:marBottom w:val="0"/>
                                                  <w:divBdr>
                                                    <w:top w:val="none" w:sz="0" w:space="0" w:color="auto"/>
                                                    <w:left w:val="none" w:sz="0" w:space="0" w:color="auto"/>
                                                    <w:bottom w:val="none" w:sz="0" w:space="0" w:color="auto"/>
                                                    <w:right w:val="none" w:sz="0" w:space="0" w:color="auto"/>
                                                  </w:divBdr>
                                                  <w:divsChild>
                                                    <w:div w:id="1012099735">
                                                      <w:marLeft w:val="0"/>
                                                      <w:marRight w:val="0"/>
                                                      <w:marTop w:val="0"/>
                                                      <w:marBottom w:val="670"/>
                                                      <w:divBdr>
                                                        <w:top w:val="none" w:sz="0" w:space="0" w:color="auto"/>
                                                        <w:left w:val="none" w:sz="0" w:space="0" w:color="auto"/>
                                                        <w:bottom w:val="none" w:sz="0" w:space="0" w:color="auto"/>
                                                        <w:right w:val="none" w:sz="0" w:space="0" w:color="auto"/>
                                                      </w:divBdr>
                                                    </w:div>
                                                    <w:div w:id="2010013191">
                                                      <w:marLeft w:val="0"/>
                                                      <w:marRight w:val="0"/>
                                                      <w:marTop w:val="0"/>
                                                      <w:marBottom w:val="670"/>
                                                      <w:divBdr>
                                                        <w:top w:val="none" w:sz="0" w:space="0" w:color="auto"/>
                                                        <w:left w:val="none" w:sz="0" w:space="0" w:color="auto"/>
                                                        <w:bottom w:val="none" w:sz="0" w:space="0" w:color="auto"/>
                                                        <w:right w:val="none" w:sz="0" w:space="0" w:color="auto"/>
                                                      </w:divBdr>
                                                      <w:divsChild>
                                                        <w:div w:id="855383402">
                                                          <w:marLeft w:val="0"/>
                                                          <w:marRight w:val="0"/>
                                                          <w:marTop w:val="0"/>
                                                          <w:marBottom w:val="0"/>
                                                          <w:divBdr>
                                                            <w:top w:val="single" w:sz="36" w:space="18" w:color="auto"/>
                                                            <w:left w:val="single" w:sz="36" w:space="18" w:color="auto"/>
                                                            <w:bottom w:val="single" w:sz="36" w:space="18" w:color="auto"/>
                                                            <w:right w:val="single" w:sz="36" w:space="18" w:color="auto"/>
                                                          </w:divBdr>
                                                          <w:divsChild>
                                                            <w:div w:id="11391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2077">
                                                      <w:marLeft w:val="0"/>
                                                      <w:marRight w:val="0"/>
                                                      <w:marTop w:val="0"/>
                                                      <w:marBottom w:val="670"/>
                                                      <w:divBdr>
                                                        <w:top w:val="none" w:sz="0" w:space="0" w:color="auto"/>
                                                        <w:left w:val="none" w:sz="0" w:space="0" w:color="auto"/>
                                                        <w:bottom w:val="none" w:sz="0" w:space="0" w:color="auto"/>
                                                        <w:right w:val="none" w:sz="0" w:space="0" w:color="auto"/>
                                                      </w:divBdr>
                                                      <w:divsChild>
                                                        <w:div w:id="1685404595">
                                                          <w:marLeft w:val="0"/>
                                                          <w:marRight w:val="0"/>
                                                          <w:marTop w:val="0"/>
                                                          <w:marBottom w:val="0"/>
                                                          <w:divBdr>
                                                            <w:top w:val="none" w:sz="0" w:space="0" w:color="auto"/>
                                                            <w:left w:val="none" w:sz="0" w:space="0" w:color="auto"/>
                                                            <w:bottom w:val="single" w:sz="12" w:space="4" w:color="CF2E2E"/>
                                                            <w:right w:val="none" w:sz="0" w:space="0" w:color="auto"/>
                                                          </w:divBdr>
                                                        </w:div>
                                                      </w:divsChild>
                                                    </w:div>
                                                    <w:div w:id="1105345147">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960383">
              <w:marLeft w:val="0"/>
              <w:marRight w:val="0"/>
              <w:marTop w:val="0"/>
              <w:marBottom w:val="0"/>
              <w:divBdr>
                <w:top w:val="none" w:sz="0" w:space="0" w:color="auto"/>
                <w:left w:val="none" w:sz="0" w:space="0" w:color="auto"/>
                <w:bottom w:val="none" w:sz="0" w:space="0" w:color="auto"/>
                <w:right w:val="none" w:sz="0" w:space="0" w:color="auto"/>
              </w:divBdr>
              <w:divsChild>
                <w:div w:id="1790513037">
                  <w:marLeft w:val="0"/>
                  <w:marRight w:val="0"/>
                  <w:marTop w:val="0"/>
                  <w:marBottom w:val="0"/>
                  <w:divBdr>
                    <w:top w:val="none" w:sz="0" w:space="0" w:color="auto"/>
                    <w:left w:val="none" w:sz="0" w:space="0" w:color="auto"/>
                    <w:bottom w:val="none" w:sz="0" w:space="0" w:color="auto"/>
                    <w:right w:val="none" w:sz="0" w:space="0" w:color="auto"/>
                  </w:divBdr>
                  <w:divsChild>
                    <w:div w:id="1286305169">
                      <w:marLeft w:val="0"/>
                      <w:marRight w:val="0"/>
                      <w:marTop w:val="0"/>
                      <w:marBottom w:val="0"/>
                      <w:divBdr>
                        <w:top w:val="none" w:sz="0" w:space="0" w:color="auto"/>
                        <w:left w:val="none" w:sz="0" w:space="0" w:color="auto"/>
                        <w:bottom w:val="none" w:sz="0" w:space="0" w:color="auto"/>
                        <w:right w:val="none" w:sz="0" w:space="0" w:color="auto"/>
                      </w:divBdr>
                      <w:divsChild>
                        <w:div w:id="1552689501">
                          <w:marLeft w:val="0"/>
                          <w:marRight w:val="0"/>
                          <w:marTop w:val="0"/>
                          <w:marBottom w:val="0"/>
                          <w:divBdr>
                            <w:top w:val="none" w:sz="0" w:space="0" w:color="auto"/>
                            <w:left w:val="none" w:sz="0" w:space="0" w:color="auto"/>
                            <w:bottom w:val="none" w:sz="0" w:space="0" w:color="auto"/>
                            <w:right w:val="none" w:sz="0" w:space="0" w:color="auto"/>
                          </w:divBdr>
                          <w:divsChild>
                            <w:div w:id="1877279907">
                              <w:marLeft w:val="0"/>
                              <w:marRight w:val="0"/>
                              <w:marTop w:val="0"/>
                              <w:marBottom w:val="0"/>
                              <w:divBdr>
                                <w:top w:val="none" w:sz="0" w:space="0" w:color="auto"/>
                                <w:left w:val="none" w:sz="0" w:space="0" w:color="auto"/>
                                <w:bottom w:val="none" w:sz="0" w:space="0" w:color="auto"/>
                                <w:right w:val="none" w:sz="0" w:space="0" w:color="auto"/>
                              </w:divBdr>
                              <w:divsChild>
                                <w:div w:id="403112082">
                                  <w:marLeft w:val="-251"/>
                                  <w:marRight w:val="-251"/>
                                  <w:marTop w:val="0"/>
                                  <w:marBottom w:val="0"/>
                                  <w:divBdr>
                                    <w:top w:val="none" w:sz="0" w:space="0" w:color="auto"/>
                                    <w:left w:val="none" w:sz="0" w:space="0" w:color="auto"/>
                                    <w:bottom w:val="none" w:sz="0" w:space="0" w:color="auto"/>
                                    <w:right w:val="none" w:sz="0" w:space="0" w:color="auto"/>
                                  </w:divBdr>
                                  <w:divsChild>
                                    <w:div w:id="895317161">
                                      <w:marLeft w:val="0"/>
                                      <w:marRight w:val="0"/>
                                      <w:marTop w:val="0"/>
                                      <w:marBottom w:val="0"/>
                                      <w:divBdr>
                                        <w:top w:val="none" w:sz="0" w:space="0" w:color="auto"/>
                                        <w:left w:val="none" w:sz="0" w:space="0" w:color="auto"/>
                                        <w:bottom w:val="none" w:sz="0" w:space="0" w:color="auto"/>
                                        <w:right w:val="none" w:sz="0" w:space="0" w:color="auto"/>
                                      </w:divBdr>
                                      <w:divsChild>
                                        <w:div w:id="600914126">
                                          <w:marLeft w:val="0"/>
                                          <w:marRight w:val="0"/>
                                          <w:marTop w:val="0"/>
                                          <w:marBottom w:val="0"/>
                                          <w:divBdr>
                                            <w:top w:val="none" w:sz="0" w:space="0" w:color="auto"/>
                                            <w:left w:val="none" w:sz="0" w:space="0" w:color="auto"/>
                                            <w:bottom w:val="none" w:sz="0" w:space="0" w:color="auto"/>
                                            <w:right w:val="none" w:sz="0" w:space="0" w:color="auto"/>
                                          </w:divBdr>
                                          <w:divsChild>
                                            <w:div w:id="2093315007">
                                              <w:marLeft w:val="0"/>
                                              <w:marRight w:val="0"/>
                                              <w:marTop w:val="0"/>
                                              <w:marBottom w:val="0"/>
                                              <w:divBdr>
                                                <w:top w:val="none" w:sz="0" w:space="0" w:color="auto"/>
                                                <w:left w:val="none" w:sz="0" w:space="0" w:color="auto"/>
                                                <w:bottom w:val="none" w:sz="0" w:space="0" w:color="auto"/>
                                                <w:right w:val="none" w:sz="0" w:space="0" w:color="auto"/>
                                              </w:divBdr>
                                            </w:div>
                                          </w:divsChild>
                                        </w:div>
                                        <w:div w:id="440102569">
                                          <w:marLeft w:val="0"/>
                                          <w:marRight w:val="0"/>
                                          <w:marTop w:val="0"/>
                                          <w:marBottom w:val="0"/>
                                          <w:divBdr>
                                            <w:top w:val="none" w:sz="0" w:space="0" w:color="auto"/>
                                            <w:left w:val="none" w:sz="0" w:space="0" w:color="auto"/>
                                            <w:bottom w:val="none" w:sz="0" w:space="0" w:color="auto"/>
                                            <w:right w:val="none" w:sz="0" w:space="0" w:color="auto"/>
                                          </w:divBdr>
                                          <w:divsChild>
                                            <w:div w:id="1496914052">
                                              <w:marLeft w:val="0"/>
                                              <w:marRight w:val="0"/>
                                              <w:marTop w:val="0"/>
                                              <w:marBottom w:val="0"/>
                                              <w:divBdr>
                                                <w:top w:val="none" w:sz="0" w:space="0" w:color="auto"/>
                                                <w:left w:val="none" w:sz="0" w:space="0" w:color="auto"/>
                                                <w:bottom w:val="none" w:sz="0" w:space="0" w:color="auto"/>
                                                <w:right w:val="none" w:sz="0" w:space="0" w:color="auto"/>
                                              </w:divBdr>
                                            </w:div>
                                          </w:divsChild>
                                        </w:div>
                                        <w:div w:id="414478083">
                                          <w:marLeft w:val="0"/>
                                          <w:marRight w:val="0"/>
                                          <w:marTop w:val="0"/>
                                          <w:marBottom w:val="0"/>
                                          <w:divBdr>
                                            <w:top w:val="none" w:sz="0" w:space="0" w:color="auto"/>
                                            <w:left w:val="none" w:sz="0" w:space="0" w:color="auto"/>
                                            <w:bottom w:val="none" w:sz="0" w:space="0" w:color="auto"/>
                                            <w:right w:val="none" w:sz="0" w:space="0" w:color="auto"/>
                                          </w:divBdr>
                                          <w:divsChild>
                                            <w:div w:id="1180781887">
                                              <w:marLeft w:val="0"/>
                                              <w:marRight w:val="0"/>
                                              <w:marTop w:val="0"/>
                                              <w:marBottom w:val="0"/>
                                              <w:divBdr>
                                                <w:top w:val="none" w:sz="0" w:space="0" w:color="auto"/>
                                                <w:left w:val="none" w:sz="0" w:space="0" w:color="auto"/>
                                                <w:bottom w:val="none" w:sz="0" w:space="0" w:color="auto"/>
                                                <w:right w:val="none" w:sz="0" w:space="0" w:color="auto"/>
                                              </w:divBdr>
                                            </w:div>
                                          </w:divsChild>
                                        </w:div>
                                        <w:div w:id="1161772615">
                                          <w:marLeft w:val="0"/>
                                          <w:marRight w:val="0"/>
                                          <w:marTop w:val="0"/>
                                          <w:marBottom w:val="0"/>
                                          <w:divBdr>
                                            <w:top w:val="none" w:sz="0" w:space="0" w:color="auto"/>
                                            <w:left w:val="none" w:sz="0" w:space="0" w:color="auto"/>
                                            <w:bottom w:val="none" w:sz="0" w:space="0" w:color="auto"/>
                                            <w:right w:val="none" w:sz="0" w:space="0" w:color="auto"/>
                                          </w:divBdr>
                                          <w:divsChild>
                                            <w:div w:id="18042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87057">
                          <w:marLeft w:val="0"/>
                          <w:marRight w:val="0"/>
                          <w:marTop w:val="0"/>
                          <w:marBottom w:val="0"/>
                          <w:divBdr>
                            <w:top w:val="none" w:sz="0" w:space="0" w:color="auto"/>
                            <w:left w:val="none" w:sz="0" w:space="0" w:color="auto"/>
                            <w:bottom w:val="none" w:sz="0" w:space="0" w:color="auto"/>
                            <w:right w:val="none" w:sz="0" w:space="0" w:color="auto"/>
                          </w:divBdr>
                          <w:divsChild>
                            <w:div w:id="18332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31221">
          <w:marLeft w:val="0"/>
          <w:marRight w:val="0"/>
          <w:marTop w:val="0"/>
          <w:marBottom w:val="0"/>
          <w:divBdr>
            <w:top w:val="single" w:sz="6" w:space="4" w:color="DDDDDD"/>
            <w:left w:val="single" w:sz="6" w:space="4" w:color="DDDDDD"/>
            <w:bottom w:val="single" w:sz="6" w:space="4" w:color="DDDDDD"/>
            <w:right w:val="single" w:sz="6" w:space="4" w:color="DDDDDD"/>
          </w:divBdr>
        </w:div>
        <w:div w:id="1246264817">
          <w:marLeft w:val="0"/>
          <w:marRight w:val="0"/>
          <w:marTop w:val="0"/>
          <w:marBottom w:val="0"/>
          <w:divBdr>
            <w:top w:val="none" w:sz="0" w:space="0" w:color="auto"/>
            <w:left w:val="none" w:sz="0" w:space="0" w:color="auto"/>
            <w:bottom w:val="none" w:sz="0" w:space="0" w:color="auto"/>
            <w:right w:val="none" w:sz="0" w:space="0" w:color="auto"/>
          </w:divBdr>
          <w:divsChild>
            <w:div w:id="1000889262">
              <w:marLeft w:val="0"/>
              <w:marRight w:val="0"/>
              <w:marTop w:val="0"/>
              <w:marBottom w:val="0"/>
              <w:divBdr>
                <w:top w:val="none" w:sz="0" w:space="0" w:color="auto"/>
                <w:left w:val="none" w:sz="0" w:space="0" w:color="auto"/>
                <w:bottom w:val="none" w:sz="0" w:space="0" w:color="auto"/>
                <w:right w:val="none" w:sz="0" w:space="0" w:color="auto"/>
              </w:divBdr>
              <w:divsChild>
                <w:div w:id="163517576">
                  <w:marLeft w:val="0"/>
                  <w:marRight w:val="0"/>
                  <w:marTop w:val="0"/>
                  <w:marBottom w:val="0"/>
                  <w:divBdr>
                    <w:top w:val="none" w:sz="0" w:space="0" w:color="auto"/>
                    <w:left w:val="none" w:sz="0" w:space="0" w:color="auto"/>
                    <w:bottom w:val="none" w:sz="0" w:space="0" w:color="auto"/>
                    <w:right w:val="none" w:sz="0" w:space="0" w:color="auto"/>
                  </w:divBdr>
                  <w:divsChild>
                    <w:div w:id="1625191420">
                      <w:marLeft w:val="0"/>
                      <w:marRight w:val="0"/>
                      <w:marTop w:val="0"/>
                      <w:marBottom w:val="0"/>
                      <w:divBdr>
                        <w:top w:val="none" w:sz="0" w:space="0" w:color="auto"/>
                        <w:left w:val="none" w:sz="0" w:space="0" w:color="auto"/>
                        <w:bottom w:val="none" w:sz="0" w:space="0" w:color="auto"/>
                        <w:right w:val="none" w:sz="0" w:space="0" w:color="auto"/>
                      </w:divBdr>
                      <w:divsChild>
                        <w:div w:id="1597784872">
                          <w:marLeft w:val="0"/>
                          <w:marRight w:val="0"/>
                          <w:marTop w:val="0"/>
                          <w:marBottom w:val="0"/>
                          <w:divBdr>
                            <w:top w:val="none" w:sz="0" w:space="17" w:color="auto"/>
                            <w:left w:val="none" w:sz="0" w:space="17" w:color="auto"/>
                            <w:bottom w:val="single" w:sz="6" w:space="17" w:color="EEEEEE"/>
                            <w:right w:val="none" w:sz="0" w:space="17" w:color="auto"/>
                          </w:divBdr>
                        </w:div>
                        <w:div w:id="219177540">
                          <w:marLeft w:val="0"/>
                          <w:marRight w:val="0"/>
                          <w:marTop w:val="0"/>
                          <w:marBottom w:val="0"/>
                          <w:divBdr>
                            <w:top w:val="none" w:sz="0" w:space="0" w:color="auto"/>
                            <w:left w:val="none" w:sz="0" w:space="0" w:color="auto"/>
                            <w:bottom w:val="none" w:sz="0" w:space="0" w:color="auto"/>
                            <w:right w:val="none" w:sz="0" w:space="0" w:color="auto"/>
                          </w:divBdr>
                        </w:div>
                      </w:divsChild>
                    </w:div>
                    <w:div w:id="940836775">
                      <w:marLeft w:val="0"/>
                      <w:marRight w:val="0"/>
                      <w:marTop w:val="0"/>
                      <w:marBottom w:val="0"/>
                      <w:divBdr>
                        <w:top w:val="none" w:sz="0" w:space="0" w:color="auto"/>
                        <w:left w:val="none" w:sz="0" w:space="0" w:color="auto"/>
                        <w:bottom w:val="none" w:sz="0" w:space="0" w:color="auto"/>
                        <w:right w:val="none" w:sz="0" w:space="0" w:color="auto"/>
                      </w:divBdr>
                      <w:divsChild>
                        <w:div w:id="10204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33107</Words>
  <Characters>188715</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PC</cp:lastModifiedBy>
  <cp:revision>2</cp:revision>
  <dcterms:created xsi:type="dcterms:W3CDTF">2024-12-30T08:44:00Z</dcterms:created>
  <dcterms:modified xsi:type="dcterms:W3CDTF">2024-12-30T08:44:00Z</dcterms:modified>
</cp:coreProperties>
</file>