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71" w:rsidRPr="00394F71" w:rsidRDefault="00394F71" w:rsidP="00394F71">
      <w:pPr>
        <w:jc w:val="center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15240</wp:posOffset>
                </wp:positionV>
                <wp:extent cx="1689100" cy="595630"/>
                <wp:effectExtent l="12700" t="6985" r="1270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71" w:rsidRPr="00D844C3" w:rsidRDefault="00394F71" w:rsidP="00394F7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Mẫu s</w:t>
                            </w:r>
                            <w:r w:rsidRPr="00D844C3">
                              <w:rPr>
                                <w:sz w:val="20"/>
                                <w:szCs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D844C3">
                              <w:rPr>
                                <w:b/>
                                <w:sz w:val="20"/>
                                <w:szCs w:val="20"/>
                              </w:rPr>
                              <w:t>/KK - TNCN</w:t>
                            </w:r>
                          </w:p>
                          <w:p w:rsidR="00394F71" w:rsidRDefault="00394F71" w:rsidP="00394F7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(Ban hành kèm theo Th</w:t>
                            </w:r>
                            <w:r w:rsidRPr="006B5C56">
                              <w:rPr>
                                <w:i/>
                                <w:sz w:val="18"/>
                                <w:szCs w:val="18"/>
                              </w:rPr>
                              <w:t>ô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 t</w:t>
                            </w:r>
                            <w:r w:rsidRPr="006B5C56">
                              <w:rPr>
                                <w:i/>
                                <w:sz w:val="18"/>
                                <w:szCs w:val="18"/>
                              </w:rPr>
                              <w:t>ư</w:t>
                            </w:r>
                          </w:p>
                          <w:p w:rsidR="00394F71" w:rsidRPr="00C1132D" w:rsidRDefault="00394F71" w:rsidP="00394F71">
                            <w:pPr>
                              <w:jc w:val="center"/>
                            </w:pP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10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TT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>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05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02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10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>Bộ Tài chính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pt;margin-top:1.2pt;width:133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">
                <v:textbox inset="0,0,0,0">
                  <w:txbxContent>
                    <w:p w:rsidR="00394F71" w:rsidRPr="00D844C3" w:rsidRDefault="00394F71" w:rsidP="00394F7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Mẫu s</w:t>
                      </w:r>
                      <w:r w:rsidRPr="00D844C3">
                        <w:rPr>
                          <w:sz w:val="20"/>
                          <w:szCs w:val="20"/>
                        </w:rPr>
                        <w:t>ố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 w:rsidRPr="00D844C3">
                        <w:rPr>
                          <w:b/>
                          <w:sz w:val="20"/>
                          <w:szCs w:val="20"/>
                        </w:rPr>
                        <w:t>/KK - TNCN</w:t>
                      </w:r>
                    </w:p>
                    <w:p w:rsidR="00394F71" w:rsidRDefault="00394F71" w:rsidP="00394F7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(Ban hành kèm theo Th</w:t>
                      </w:r>
                      <w:r w:rsidRPr="006B5C56">
                        <w:rPr>
                          <w:i/>
                          <w:sz w:val="18"/>
                          <w:szCs w:val="18"/>
                        </w:rPr>
                        <w:t>ô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ng t</w:t>
                      </w:r>
                      <w:r w:rsidRPr="006B5C56">
                        <w:rPr>
                          <w:i/>
                          <w:sz w:val="18"/>
                          <w:szCs w:val="18"/>
                        </w:rPr>
                        <w:t>ư</w:t>
                      </w:r>
                    </w:p>
                    <w:p w:rsidR="00394F71" w:rsidRPr="00C1132D" w:rsidRDefault="00394F71" w:rsidP="00394F71">
                      <w:pPr>
                        <w:jc w:val="center"/>
                      </w:pPr>
                      <w:r w:rsidRPr="00AB659C">
                        <w:rPr>
                          <w:i/>
                          <w:sz w:val="18"/>
                          <w:szCs w:val="18"/>
                        </w:rPr>
                        <w:t xml:space="preserve">số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20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10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TT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>-BTC ngày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05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02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10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 xml:space="preserve"> của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>Bộ Tài chính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94F71">
        <w:rPr>
          <w:rFonts w:ascii="Arial" w:hAnsi="Arial"/>
          <w:b/>
          <w:sz w:val="20"/>
          <w:szCs w:val="20"/>
        </w:rPr>
        <w:t>CỘNG HOÀ XÃ HỘI CHỦ NGHĨA VIỆT NAM</w:t>
      </w:r>
    </w:p>
    <w:p w:rsidR="00394F71" w:rsidRPr="00394F71" w:rsidRDefault="00394F71" w:rsidP="00394F71">
      <w:pPr>
        <w:jc w:val="center"/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394F71">
        <w:rPr>
          <w:rFonts w:ascii="Arial" w:hAnsi="Arial"/>
          <w:b/>
          <w:sz w:val="20"/>
          <w:szCs w:val="20"/>
        </w:rPr>
        <w:t>Độc lập - Tự do - Hạnh phúc</w:t>
      </w:r>
    </w:p>
    <w:p w:rsidR="00394F71" w:rsidRPr="00394F71" w:rsidRDefault="00394F71" w:rsidP="00394F71">
      <w:pPr>
        <w:jc w:val="center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89535</wp:posOffset>
                </wp:positionV>
                <wp:extent cx="1600200" cy="0"/>
                <wp:effectExtent l="11430" t="13335" r="762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CC1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pt,7.05pt" to="291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"/>
            </w:pict>
          </mc:Fallback>
        </mc:AlternateContent>
      </w:r>
    </w:p>
    <w:p w:rsidR="00394F71" w:rsidRPr="00394F71" w:rsidRDefault="00394F71" w:rsidP="00394F71">
      <w:pPr>
        <w:jc w:val="center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 xml:space="preserve">TỜ KHAI THUẾ THU NHẬP CÁ NHÂN </w:t>
      </w:r>
    </w:p>
    <w:p w:rsidR="00394F71" w:rsidRPr="00394F71" w:rsidRDefault="00394F71" w:rsidP="00394F71">
      <w:pPr>
        <w:jc w:val="center"/>
        <w:rPr>
          <w:rFonts w:ascii="Arial" w:hAnsi="Arial"/>
          <w:i/>
          <w:sz w:val="20"/>
          <w:szCs w:val="20"/>
        </w:rPr>
      </w:pPr>
      <w:r w:rsidRPr="00394F71">
        <w:rPr>
          <w:rFonts w:ascii="Arial" w:hAnsi="Arial"/>
          <w:i/>
          <w:sz w:val="20"/>
          <w:szCs w:val="20"/>
        </w:rPr>
        <w:t>(Dành cho cá nhân nhận cổ tức bằng cổ phiếu, cổ phiếu thưởng, lợi tức ghi tăng vốn)</w:t>
      </w:r>
    </w:p>
    <w:p w:rsidR="00394F71" w:rsidRPr="00394F71" w:rsidRDefault="00394F71" w:rsidP="00394F71">
      <w:pPr>
        <w:spacing w:before="120" w:after="120"/>
        <w:jc w:val="center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Chính thức:  [     ]    Bổ sung: [     ]    Lần: [     ]</w:t>
      </w:r>
    </w:p>
    <w:p w:rsidR="00394F71" w:rsidRPr="00394F71" w:rsidRDefault="00394F71" w:rsidP="00394F71">
      <w:pPr>
        <w:spacing w:before="80"/>
        <w:rPr>
          <w:rFonts w:ascii="Arial" w:hAnsi="Arial"/>
          <w:b/>
          <w:sz w:val="20"/>
          <w:szCs w:val="20"/>
        </w:rPr>
      </w:pPr>
    </w:p>
    <w:p w:rsidR="00394F71" w:rsidRPr="00394F71" w:rsidRDefault="00394F71" w:rsidP="00394F71">
      <w:pPr>
        <w:tabs>
          <w:tab w:val="left" w:leader="dot" w:pos="9360"/>
        </w:tabs>
        <w:spacing w:beforeLines="20" w:before="48" w:afterLines="20" w:after="48"/>
        <w:ind w:right="-44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A - PHẦN CÁ NHÂN TỰ KÊ KHAI</w:t>
      </w:r>
    </w:p>
    <w:p w:rsidR="00394F71" w:rsidRPr="00394F71" w:rsidRDefault="00394F71" w:rsidP="00394F71">
      <w:pPr>
        <w:spacing w:before="80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[01]</w:t>
      </w:r>
      <w:r w:rsidRPr="00394F71">
        <w:rPr>
          <w:rFonts w:ascii="Arial" w:hAnsi="Arial"/>
          <w:sz w:val="20"/>
          <w:szCs w:val="20"/>
        </w:rPr>
        <w:t xml:space="preserve"> Họ và tên cá nhân có thu nhập:………......………………………………....………...</w:t>
      </w:r>
    </w:p>
    <w:tbl>
      <w:tblPr>
        <w:tblpPr w:leftFromText="180" w:rightFromText="180" w:vertAnchor="text" w:horzAnchor="margin" w:tblpY="66"/>
        <w:tblOverlap w:val="never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303"/>
        <w:gridCol w:w="491"/>
        <w:gridCol w:w="491"/>
        <w:gridCol w:w="491"/>
      </w:tblGrid>
      <w:tr w:rsidR="00394F71" w:rsidRPr="00394F71" w:rsidTr="004A40BB">
        <w:trPr>
          <w:trHeight w:val="376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[02]</w:t>
            </w:r>
            <w:r w:rsidRPr="00394F71">
              <w:rPr>
                <w:rFonts w:ascii="Arial" w:hAnsi="Arial"/>
                <w:sz w:val="20"/>
                <w:szCs w:val="20"/>
              </w:rPr>
              <w:t xml:space="preserve"> Mã số thuế (nếu có):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394F71" w:rsidRPr="00394F71" w:rsidRDefault="00394F71" w:rsidP="004A40BB">
            <w:pPr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94F71" w:rsidRPr="00394F71" w:rsidRDefault="00394F71" w:rsidP="00394F71">
      <w:pPr>
        <w:tabs>
          <w:tab w:val="left" w:leader="dot" w:pos="9360"/>
        </w:tabs>
        <w:spacing w:before="80" w:after="12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[03]</w:t>
      </w:r>
      <w:r w:rsidRPr="00394F71">
        <w:rPr>
          <w:rFonts w:ascii="Arial" w:hAnsi="Arial"/>
          <w:sz w:val="20"/>
          <w:szCs w:val="20"/>
        </w:rPr>
        <w:t xml:space="preserve"> Số CMND (hoặc số hộ chiếu):  …………...….. Ngày cấp:..………. Nơi cấp: ……...</w:t>
      </w:r>
    </w:p>
    <w:p w:rsidR="00394F71" w:rsidRPr="00394F71" w:rsidRDefault="00394F71" w:rsidP="00394F71">
      <w:pPr>
        <w:tabs>
          <w:tab w:val="left" w:leader="dot" w:pos="9360"/>
        </w:tabs>
        <w:spacing w:before="80" w:after="12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[04]</w:t>
      </w:r>
      <w:r w:rsidRPr="00394F71">
        <w:rPr>
          <w:rFonts w:ascii="Arial" w:hAnsi="Arial"/>
          <w:sz w:val="20"/>
          <w:szCs w:val="20"/>
        </w:rPr>
        <w:t xml:space="preserve"> Đị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chỉ: </w:t>
      </w:r>
      <w:r w:rsidRPr="00394F71">
        <w:rPr>
          <w:rFonts w:ascii="Arial" w:hAnsi="Arial"/>
          <w:sz w:val="20"/>
          <w:szCs w:val="20"/>
        </w:rPr>
        <w:tab/>
      </w:r>
    </w:p>
    <w:p w:rsidR="00394F71" w:rsidRPr="00394F71" w:rsidRDefault="00394F71" w:rsidP="00394F71">
      <w:pPr>
        <w:tabs>
          <w:tab w:val="left" w:leader="dot" w:pos="9360"/>
        </w:tabs>
        <w:spacing w:before="80" w:after="12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[05]</w:t>
      </w:r>
      <w:r w:rsidRPr="00394F71">
        <w:rPr>
          <w:rFonts w:ascii="Arial" w:hAnsi="Arial"/>
          <w:sz w:val="20"/>
          <w:szCs w:val="20"/>
        </w:rPr>
        <w:t xml:space="preserve"> Điện thoại:………………[</w:t>
      </w:r>
      <w:r w:rsidRPr="00394F71">
        <w:rPr>
          <w:rFonts w:ascii="Arial" w:hAnsi="Arial"/>
          <w:b/>
          <w:sz w:val="20"/>
          <w:szCs w:val="20"/>
        </w:rPr>
        <w:t>06</w:t>
      </w:r>
      <w:r w:rsidRPr="00394F71">
        <w:rPr>
          <w:rFonts w:ascii="Arial" w:hAnsi="Arial"/>
          <w:sz w:val="20"/>
          <w:szCs w:val="20"/>
        </w:rPr>
        <w:t>]</w:t>
      </w:r>
      <w:r w:rsidRPr="00394F71">
        <w:rPr>
          <w:rFonts w:ascii="Arial" w:hAnsi="Arial"/>
          <w:b/>
          <w:sz w:val="20"/>
          <w:szCs w:val="20"/>
        </w:rPr>
        <w:t xml:space="preserve"> </w:t>
      </w:r>
      <w:r w:rsidRPr="00394F71">
        <w:rPr>
          <w:rFonts w:ascii="Arial" w:hAnsi="Arial"/>
          <w:sz w:val="20"/>
          <w:szCs w:val="20"/>
        </w:rPr>
        <w:t>F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x:……...……….... </w:t>
      </w:r>
      <w:r w:rsidRPr="00394F71">
        <w:rPr>
          <w:rFonts w:ascii="Arial" w:hAnsi="Arial"/>
          <w:b/>
          <w:sz w:val="20"/>
          <w:szCs w:val="20"/>
        </w:rPr>
        <w:t>[07]</w:t>
      </w:r>
      <w:r w:rsidRPr="00394F71">
        <w:rPr>
          <w:rFonts w:ascii="Arial" w:hAnsi="Arial"/>
          <w:sz w:val="20"/>
          <w:szCs w:val="20"/>
        </w:rPr>
        <w:t>Em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il: </w:t>
      </w:r>
      <w:r w:rsidRPr="00394F71">
        <w:rPr>
          <w:rFonts w:ascii="Arial" w:hAnsi="Arial"/>
          <w:sz w:val="20"/>
          <w:szCs w:val="20"/>
        </w:rPr>
        <w:tab/>
      </w:r>
    </w:p>
    <w:p w:rsidR="00394F71" w:rsidRPr="00394F71" w:rsidRDefault="00394F71" w:rsidP="00394F71">
      <w:pPr>
        <w:spacing w:after="100"/>
        <w:jc w:val="right"/>
        <w:rPr>
          <w:rFonts w:ascii="Arial" w:hAnsi="Arial"/>
          <w:i/>
          <w:sz w:val="20"/>
          <w:szCs w:val="20"/>
        </w:rPr>
      </w:pPr>
      <w:r w:rsidRPr="00394F71">
        <w:rPr>
          <w:rFonts w:ascii="Arial" w:hAnsi="Arial"/>
          <w:i/>
          <w:sz w:val="20"/>
          <w:szCs w:val="20"/>
        </w:rPr>
        <w:t>Đơn vị tiền: đồng Việt Nam</w:t>
      </w:r>
    </w:p>
    <w:tbl>
      <w:tblPr>
        <w:tblW w:w="1067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15"/>
        <w:gridCol w:w="980"/>
        <w:gridCol w:w="980"/>
        <w:gridCol w:w="980"/>
        <w:gridCol w:w="1400"/>
        <w:gridCol w:w="1260"/>
        <w:gridCol w:w="1120"/>
      </w:tblGrid>
      <w:tr w:rsidR="00394F71" w:rsidRPr="00394F71" w:rsidTr="004A40BB">
        <w:tc>
          <w:tcPr>
            <w:tcW w:w="84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Stt</w:t>
            </w:r>
          </w:p>
        </w:tc>
        <w:tc>
          <w:tcPr>
            <w:tcW w:w="3115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Tổ chức phát hành</w:t>
            </w:r>
          </w:p>
        </w:tc>
        <w:tc>
          <w:tcPr>
            <w:tcW w:w="98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 xml:space="preserve">Mã </w:t>
            </w:r>
          </w:p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cổ phiếu</w:t>
            </w:r>
          </w:p>
        </w:tc>
        <w:tc>
          <w:tcPr>
            <w:tcW w:w="98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Số lượng cổ phiếu</w:t>
            </w:r>
          </w:p>
        </w:tc>
        <w:tc>
          <w:tcPr>
            <w:tcW w:w="98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Mệnh giá cổ phiếu</w:t>
            </w:r>
          </w:p>
        </w:tc>
        <w:tc>
          <w:tcPr>
            <w:tcW w:w="140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Tổng giá trị cổ tức  (hoặc lợi tức) được chi</w:t>
            </w:r>
            <w:smartTag w:uri="urn:schemas-microsoft-com:office:smarttags" w:element="PersonName">
              <w:r w:rsidRPr="00394F71">
                <w:rPr>
                  <w:rFonts w:ascii="Arial" w:hAnsi="Arial"/>
                  <w:b/>
                  <w:sz w:val="20"/>
                  <w:szCs w:val="20"/>
                </w:rPr>
                <w:t>a</w:t>
              </w:r>
            </w:smartTag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Tổng giá trị theo giá chuyển nhượng</w:t>
            </w:r>
          </w:p>
        </w:tc>
        <w:tc>
          <w:tcPr>
            <w:tcW w:w="112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Thuế phải nộp</w:t>
            </w: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[08]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[09]</w:t>
            </w:r>
          </w:p>
        </w:tc>
        <w:tc>
          <w:tcPr>
            <w:tcW w:w="980" w:type="dxa"/>
            <w:shd w:val="clear" w:color="auto" w:fill="auto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[10]</w:t>
            </w:r>
          </w:p>
        </w:tc>
        <w:tc>
          <w:tcPr>
            <w:tcW w:w="98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[11]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[12]</w:t>
            </w:r>
          </w:p>
        </w:tc>
        <w:tc>
          <w:tcPr>
            <w:tcW w:w="1400" w:type="dxa"/>
            <w:shd w:val="clear" w:color="auto" w:fill="auto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[13]</w:t>
            </w:r>
          </w:p>
        </w:tc>
        <w:tc>
          <w:tcPr>
            <w:tcW w:w="126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[14]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[15]</w:t>
            </w: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I.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Cổ phiếu trả thay cổ tức: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II.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Cổ phiếu thưởng: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III.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Lợi tức ghi tăng vốn: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84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94F71" w:rsidRPr="00394F71" w:rsidTr="004A40BB">
        <w:tc>
          <w:tcPr>
            <w:tcW w:w="6895" w:type="dxa"/>
            <w:gridSpan w:val="5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TỔNG</w:t>
            </w:r>
          </w:p>
        </w:tc>
        <w:tc>
          <w:tcPr>
            <w:tcW w:w="1400" w:type="dxa"/>
            <w:shd w:val="clear" w:color="auto" w:fill="auto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[16]</w:t>
            </w:r>
          </w:p>
        </w:tc>
        <w:tc>
          <w:tcPr>
            <w:tcW w:w="1260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[17]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[18]</w:t>
            </w:r>
          </w:p>
        </w:tc>
      </w:tr>
    </w:tbl>
    <w:p w:rsidR="00394F71" w:rsidRPr="00394F71" w:rsidRDefault="00394F71" w:rsidP="00394F71">
      <w:pPr>
        <w:spacing w:before="120" w:after="120"/>
        <w:ind w:left="-144" w:firstLine="706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Tôi c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>m đo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>n những nội dung kê kh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>i là đúng và chịu trách nhiệm trước pháp luật về những nội dung đã kh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>i./.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76"/>
        <w:gridCol w:w="5597"/>
      </w:tblGrid>
      <w:tr w:rsidR="00394F71" w:rsidRPr="00394F71" w:rsidTr="004A40BB">
        <w:tc>
          <w:tcPr>
            <w:tcW w:w="3608" w:type="dxa"/>
          </w:tcPr>
          <w:p w:rsidR="00394F71" w:rsidRPr="00394F71" w:rsidRDefault="00394F71" w:rsidP="004A40B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7" w:type="dxa"/>
          </w:tcPr>
          <w:p w:rsidR="00394F71" w:rsidRPr="00394F71" w:rsidRDefault="00394F71" w:rsidP="004A40BB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394F71">
              <w:rPr>
                <w:rFonts w:ascii="Arial" w:hAnsi="Arial"/>
                <w:i/>
                <w:sz w:val="20"/>
                <w:szCs w:val="20"/>
              </w:rPr>
              <w:t>………………, ngày   ….tháng …… năm ………</w:t>
            </w:r>
          </w:p>
          <w:p w:rsidR="00394F71" w:rsidRPr="00394F71" w:rsidRDefault="00394F71" w:rsidP="004A40B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CÁ NHÂN CÓ THU NHẬP</w:t>
            </w:r>
          </w:p>
          <w:p w:rsidR="00394F71" w:rsidRPr="00394F71" w:rsidRDefault="00394F71" w:rsidP="004A40B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(Ký và ghi rõ họ tên)</w:t>
            </w:r>
          </w:p>
        </w:tc>
      </w:tr>
    </w:tbl>
    <w:p w:rsidR="00394F71" w:rsidRPr="00394F71" w:rsidRDefault="00394F71" w:rsidP="00394F71">
      <w:pPr>
        <w:jc w:val="both"/>
        <w:rPr>
          <w:rFonts w:ascii="Arial" w:hAnsi="Arial"/>
          <w:sz w:val="20"/>
          <w:szCs w:val="20"/>
        </w:rPr>
      </w:pPr>
    </w:p>
    <w:p w:rsidR="00394F71" w:rsidRPr="00394F71" w:rsidRDefault="00394F71" w:rsidP="00394F71">
      <w:pPr>
        <w:tabs>
          <w:tab w:val="left" w:leader="dot" w:pos="9360"/>
        </w:tabs>
        <w:spacing w:before="80" w:after="120"/>
        <w:ind w:right="-44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B - PHẦN TÍNH THUẾ VÀ THÔNG BÁO CỦA CƠ QUAN THUẾ</w:t>
      </w:r>
    </w:p>
    <w:p w:rsidR="00394F71" w:rsidRPr="00394F71" w:rsidRDefault="00394F71" w:rsidP="00394F71">
      <w:pPr>
        <w:tabs>
          <w:tab w:val="left" w:leader="dot" w:pos="9360"/>
        </w:tabs>
        <w:spacing w:beforeLines="20" w:before="48" w:after="120"/>
        <w:ind w:right="-44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 xml:space="preserve">1. Họ và tên người nộp thuế </w:t>
      </w:r>
      <w:r w:rsidRPr="00394F71">
        <w:rPr>
          <w:rFonts w:ascii="Arial" w:hAnsi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456"/>
        <w:gridCol w:w="456"/>
        <w:gridCol w:w="456"/>
        <w:gridCol w:w="456"/>
        <w:gridCol w:w="457"/>
        <w:gridCol w:w="456"/>
        <w:gridCol w:w="456"/>
        <w:gridCol w:w="456"/>
        <w:gridCol w:w="456"/>
        <w:gridCol w:w="456"/>
        <w:gridCol w:w="459"/>
        <w:gridCol w:w="456"/>
        <w:gridCol w:w="456"/>
        <w:gridCol w:w="456"/>
      </w:tblGrid>
      <w:tr w:rsidR="00394F71" w:rsidRPr="00394F71" w:rsidTr="004A40BB">
        <w:trPr>
          <w:trHeight w:val="449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2. Mã số thuế: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94F71" w:rsidRPr="00394F71" w:rsidRDefault="00394F71" w:rsidP="004A40BB">
            <w:pPr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394F71" w:rsidRPr="00394F71" w:rsidRDefault="00394F71" w:rsidP="00394F71">
      <w:pPr>
        <w:spacing w:before="80" w:after="120"/>
        <w:jc w:val="both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3. Cách tính thuế phải nộp:</w:t>
      </w:r>
    </w:p>
    <w:p w:rsidR="00394F71" w:rsidRPr="00394F71" w:rsidRDefault="00394F71" w:rsidP="00394F71">
      <w:pPr>
        <w:spacing w:before="120"/>
        <w:ind w:firstLine="72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Căn cứ hướng dẫn tại Điều 7, Thông tư số 62/2009/TT-BTC ngày 27/3/2009 củ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Bộ Tài chính hướng dẫn sử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đổi, bổ sung Thông tư số 84/2008/TT-BTC ngày 30/9/2008 củ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Bộ Tài chính hướng dẫn thi hành một số điều củ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Luật thuế Thu nhập cá nhân và hướng dẫn thi hành Nghị định số 100/2008/NĐ-CP ngày 8/9/2008 củ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Chính phủ quy định chi tiết một số điều củ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Luật thuế Thu nhập cá nhân, cơ qu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>n thuế tính số thuế phải nộp như sau:</w:t>
      </w:r>
    </w:p>
    <w:p w:rsidR="00394F71" w:rsidRPr="00394F71" w:rsidRDefault="00394F71" w:rsidP="00394F71">
      <w:pPr>
        <w:spacing w:before="120"/>
        <w:ind w:firstLine="706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  <w:lang w:val="vi-VN"/>
        </w:rPr>
        <w:t>Thuế phải nộp</w:t>
      </w:r>
      <w:r w:rsidRPr="00394F71">
        <w:rPr>
          <w:rFonts w:ascii="Arial" w:hAnsi="Arial"/>
          <w:sz w:val="20"/>
          <w:szCs w:val="20"/>
        </w:rPr>
        <w:t xml:space="preserve"> = thu nhập tính thuế x thuế suất (5%)</w:t>
      </w:r>
    </w:p>
    <w:p w:rsidR="00394F71" w:rsidRPr="00394F71" w:rsidRDefault="00394F71" w:rsidP="00394F71">
      <w:pPr>
        <w:spacing w:before="120"/>
        <w:ind w:firstLine="706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lastRenderedPageBreak/>
        <w:t>Trong đó thu nhập tính thuế được tính như sau:</w:t>
      </w:r>
    </w:p>
    <w:p w:rsidR="00394F71" w:rsidRPr="00394F71" w:rsidRDefault="00394F71" w:rsidP="00394F71">
      <w:pPr>
        <w:spacing w:before="120"/>
        <w:ind w:firstLine="706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ab/>
        <w:t>- Nếu giá chuyển nhượng cổ phiếu cao hơn mệnh giá thì thu nhập tính thuế là:</w:t>
      </w:r>
    </w:p>
    <w:p w:rsidR="00394F71" w:rsidRPr="00394F71" w:rsidRDefault="00394F71" w:rsidP="00394F71">
      <w:pPr>
        <w:spacing w:before="120"/>
        <w:ind w:left="720" w:firstLine="72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 xml:space="preserve">+ Giá trị cổ tức ghi trên sổ sách kế toán ([12]); hoặc </w:t>
      </w:r>
    </w:p>
    <w:p w:rsidR="00394F71" w:rsidRPr="00394F71" w:rsidRDefault="00394F71" w:rsidP="00394F71">
      <w:pPr>
        <w:spacing w:before="120"/>
        <w:ind w:left="720" w:firstLine="72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+ Số lượng cổ phiếu thực nhận nhân (x) mệnh giá ([10]x[11])</w:t>
      </w:r>
    </w:p>
    <w:p w:rsidR="00394F71" w:rsidRPr="00394F71" w:rsidRDefault="00394F71" w:rsidP="00394F71">
      <w:pPr>
        <w:spacing w:before="120"/>
        <w:ind w:firstLine="706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- Nếu giá chuyển nhượng cổ phiếu thấp hơn mệnh giá thì thu nhập tính thuế là:</w:t>
      </w:r>
    </w:p>
    <w:p w:rsidR="00394F71" w:rsidRPr="00394F71" w:rsidRDefault="00394F71" w:rsidP="00394F71">
      <w:pPr>
        <w:spacing w:before="120"/>
        <w:ind w:left="706" w:firstLine="720"/>
        <w:jc w:val="both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+ Số lượng cổ phiếu thực nhận nhân (x) giá thị trường tại thời điểm chuyển nhượng ([10] x giá thị trường tại thời điểm chuyển nhượng).</w:t>
      </w:r>
    </w:p>
    <w:p w:rsidR="00394F71" w:rsidRPr="00394F71" w:rsidRDefault="00394F71" w:rsidP="00394F71">
      <w:pPr>
        <w:jc w:val="both"/>
        <w:rPr>
          <w:rFonts w:ascii="Arial" w:hAnsi="Arial"/>
          <w:b/>
          <w:sz w:val="20"/>
          <w:szCs w:val="20"/>
        </w:rPr>
      </w:pPr>
    </w:p>
    <w:p w:rsidR="00394F71" w:rsidRPr="00394F71" w:rsidRDefault="00394F71" w:rsidP="00394F71">
      <w:pPr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4. Số thuế TNCN phải nộp :</w:t>
      </w:r>
      <w:r w:rsidRPr="00394F71">
        <w:rPr>
          <w:rFonts w:ascii="Arial" w:hAnsi="Arial"/>
          <w:sz w:val="20"/>
          <w:szCs w:val="20"/>
        </w:rPr>
        <w:t>……………………………………………………………………</w:t>
      </w:r>
    </w:p>
    <w:p w:rsidR="00394F71" w:rsidRPr="00394F71" w:rsidRDefault="00394F71" w:rsidP="00394F71">
      <w:pPr>
        <w:spacing w:before="120"/>
        <w:jc w:val="both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(viết bằng chữ:</w:t>
      </w:r>
      <w:r w:rsidRPr="00394F71">
        <w:rPr>
          <w:rFonts w:ascii="Arial" w:hAnsi="Arial"/>
          <w:sz w:val="20"/>
          <w:szCs w:val="20"/>
        </w:rPr>
        <w:t>………………………………………………………………………………….</w:t>
      </w:r>
      <w:r w:rsidRPr="00394F71">
        <w:rPr>
          <w:rFonts w:ascii="Arial" w:hAnsi="Arial"/>
          <w:b/>
          <w:sz w:val="20"/>
          <w:szCs w:val="20"/>
        </w:rPr>
        <w:t>)</w:t>
      </w:r>
    </w:p>
    <w:p w:rsidR="00394F71" w:rsidRPr="00394F71" w:rsidRDefault="00394F71" w:rsidP="00394F71">
      <w:pPr>
        <w:spacing w:before="120"/>
        <w:jc w:val="both"/>
        <w:rPr>
          <w:rFonts w:ascii="Arial" w:hAnsi="Arial"/>
          <w:b/>
          <w:sz w:val="20"/>
          <w:szCs w:val="20"/>
        </w:rPr>
      </w:pPr>
      <w:r w:rsidRPr="00394F71">
        <w:rPr>
          <w:rFonts w:ascii="Arial" w:hAnsi="Arial"/>
          <w:b/>
          <w:sz w:val="20"/>
          <w:szCs w:val="20"/>
        </w:rPr>
        <w:t>5 Thông báo củ</w:t>
      </w:r>
      <w:smartTag w:uri="urn:schemas-microsoft-com:office:smarttags" w:element="PersonName">
        <w:r w:rsidRPr="00394F71">
          <w:rPr>
            <w:rFonts w:ascii="Arial" w:hAnsi="Arial"/>
            <w:b/>
            <w:sz w:val="20"/>
            <w:szCs w:val="20"/>
          </w:rPr>
          <w:t>a</w:t>
        </w:r>
      </w:smartTag>
      <w:r w:rsidRPr="00394F71">
        <w:rPr>
          <w:rFonts w:ascii="Arial" w:hAnsi="Arial"/>
          <w:b/>
          <w:sz w:val="20"/>
          <w:szCs w:val="20"/>
        </w:rPr>
        <w:t xml:space="preserve"> cơ qu</w:t>
      </w:r>
      <w:smartTag w:uri="urn:schemas-microsoft-com:office:smarttags" w:element="PersonName">
        <w:r w:rsidRPr="00394F71">
          <w:rPr>
            <w:rFonts w:ascii="Arial" w:hAnsi="Arial"/>
            <w:b/>
            <w:sz w:val="20"/>
            <w:szCs w:val="20"/>
          </w:rPr>
          <w:t>a</w:t>
        </w:r>
      </w:smartTag>
      <w:r w:rsidRPr="00394F71">
        <w:rPr>
          <w:rFonts w:ascii="Arial" w:hAnsi="Arial"/>
          <w:b/>
          <w:sz w:val="20"/>
          <w:szCs w:val="20"/>
        </w:rPr>
        <w:t>n thuế:</w:t>
      </w:r>
    </w:p>
    <w:p w:rsidR="00394F71" w:rsidRPr="00394F71" w:rsidRDefault="00394F71" w:rsidP="00394F71">
      <w:pPr>
        <w:spacing w:before="120"/>
        <w:ind w:firstLine="70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Yêu cầu Ông (Bà) nộp số tiền thuế nêu trên tại …………………….………….………</w:t>
      </w:r>
    </w:p>
    <w:p w:rsidR="00394F71" w:rsidRPr="00394F71" w:rsidRDefault="00394F71" w:rsidP="00394F71">
      <w:pPr>
        <w:spacing w:before="120"/>
        <w:ind w:firstLine="70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Thời hạn nộp thuế chậm nhất là ngày  …..…. tháng …….... năm ……....</w:t>
      </w:r>
    </w:p>
    <w:p w:rsidR="00394F71" w:rsidRPr="00394F71" w:rsidRDefault="00394F71" w:rsidP="00394F71">
      <w:pPr>
        <w:spacing w:before="120"/>
        <w:ind w:firstLine="700"/>
        <w:jc w:val="both"/>
        <w:rPr>
          <w:rFonts w:ascii="Arial" w:hAnsi="Arial"/>
          <w:sz w:val="20"/>
          <w:szCs w:val="20"/>
        </w:rPr>
      </w:pPr>
      <w:r w:rsidRPr="00394F71">
        <w:rPr>
          <w:rFonts w:ascii="Arial" w:hAnsi="Arial"/>
          <w:sz w:val="20"/>
          <w:szCs w:val="20"/>
        </w:rPr>
        <w:t>Quá thời hạn nêu trên mà chư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nộp đủ tiền thuế thì người nộp thuế phải chịu phạt nộp chậm theo quy định củ</w:t>
      </w:r>
      <w:smartTag w:uri="urn:schemas-microsoft-com:office:smarttags" w:element="PersonName">
        <w:r w:rsidRPr="00394F71">
          <w:rPr>
            <w:rFonts w:ascii="Arial" w:hAnsi="Arial"/>
            <w:sz w:val="20"/>
            <w:szCs w:val="20"/>
          </w:rPr>
          <w:t>a</w:t>
        </w:r>
      </w:smartTag>
      <w:r w:rsidRPr="00394F71">
        <w:rPr>
          <w:rFonts w:ascii="Arial" w:hAnsi="Arial"/>
          <w:sz w:val="20"/>
          <w:szCs w:val="20"/>
        </w:rPr>
        <w:t xml:space="preserve"> Luật Quản lý thuế.</w:t>
      </w:r>
    </w:p>
    <w:p w:rsidR="00394F71" w:rsidRPr="00394F71" w:rsidRDefault="00394F71" w:rsidP="00394F71">
      <w:pPr>
        <w:rPr>
          <w:rFonts w:ascii="Arial" w:hAnsi="Arial"/>
          <w:b/>
          <w:sz w:val="20"/>
          <w:szCs w:val="20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728"/>
        <w:gridCol w:w="4760"/>
      </w:tblGrid>
      <w:tr w:rsidR="00394F71" w:rsidRPr="00394F71" w:rsidTr="004A40BB">
        <w:tc>
          <w:tcPr>
            <w:tcW w:w="4728" w:type="dxa"/>
            <w:vAlign w:val="center"/>
          </w:tcPr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>CÁN BỘ KIỂM TRA TÍNH THUẾ</w:t>
            </w:r>
          </w:p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(Ký, ghi rõ họ tên)</w:t>
            </w:r>
          </w:p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60" w:type="dxa"/>
            <w:vAlign w:val="center"/>
          </w:tcPr>
          <w:p w:rsidR="00394F71" w:rsidRPr="00394F71" w:rsidRDefault="00394F71" w:rsidP="004A40BB">
            <w:pPr>
              <w:spacing w:beforeLines="20" w:before="48" w:afterLines="20" w:after="48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394F71">
              <w:rPr>
                <w:rFonts w:ascii="Arial" w:hAnsi="Arial"/>
                <w:i/>
                <w:sz w:val="20"/>
                <w:szCs w:val="20"/>
              </w:rPr>
              <w:t>…, ngày …tháng… năm ……</w:t>
            </w:r>
          </w:p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4F71">
              <w:rPr>
                <w:rFonts w:ascii="Arial" w:hAnsi="Arial"/>
                <w:b/>
                <w:sz w:val="20"/>
                <w:szCs w:val="20"/>
              </w:rPr>
              <w:t xml:space="preserve">THỦ TRƯỞNG CƠ QUAN THUẾ </w:t>
            </w:r>
          </w:p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394F71">
              <w:rPr>
                <w:rFonts w:ascii="Arial" w:hAnsi="Arial"/>
                <w:sz w:val="20"/>
                <w:szCs w:val="20"/>
              </w:rPr>
              <w:t>(Ký, ghi rõ họ tên và đóng dấu)</w:t>
            </w:r>
          </w:p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94F71" w:rsidRPr="00394F71" w:rsidRDefault="00394F71" w:rsidP="004A40BB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94F71" w:rsidRPr="00394F71" w:rsidRDefault="00394F71" w:rsidP="00394F71">
      <w:pPr>
        <w:spacing w:after="240"/>
        <w:contextualSpacing/>
        <w:jc w:val="center"/>
        <w:rPr>
          <w:rFonts w:ascii="Arial" w:hAnsi="Arial"/>
          <w:sz w:val="20"/>
          <w:szCs w:val="20"/>
        </w:rPr>
      </w:pPr>
    </w:p>
    <w:p w:rsidR="00417FBB" w:rsidRPr="00394F71" w:rsidRDefault="00417FBB">
      <w:pPr>
        <w:rPr>
          <w:rFonts w:ascii="Arial" w:hAnsi="Arial"/>
          <w:sz w:val="20"/>
          <w:szCs w:val="20"/>
        </w:rPr>
      </w:pPr>
    </w:p>
    <w:sectPr w:rsidR="00417FBB" w:rsidRPr="00394F71" w:rsidSect="00C803CE">
      <w:pgSz w:w="11909" w:h="16834" w:code="9"/>
      <w:pgMar w:top="288" w:right="1296" w:bottom="288" w:left="1440" w:header="432" w:footer="144" w:gutter="0"/>
      <w:pgNumType w:start="19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71"/>
    <w:rsid w:val="00394F71"/>
    <w:rsid w:val="0041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EFF25A-2563-478B-B819-EA6D9C50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71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2024-11-08T01:41:00Z</dcterms:created>
  <dcterms:modified xsi:type="dcterms:W3CDTF">2024-11-08T01:41:00Z</dcterms:modified>
</cp:coreProperties>
</file>