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95A" w:rsidRPr="00A3395A" w:rsidRDefault="00A3395A" w:rsidP="00A3395A">
      <w:pPr>
        <w:pStyle w:val="NormalWeb"/>
        <w:jc w:val="center"/>
        <w:rPr>
          <w:b/>
        </w:rPr>
      </w:pPr>
      <w:r w:rsidRPr="00A3395A">
        <w:rPr>
          <w:b/>
        </w:rPr>
        <w:t>Phân tích truyện Đất rừng phương nam của Đoàn giỏi</w:t>
      </w:r>
    </w:p>
    <w:p w:rsidR="00A3395A" w:rsidRDefault="00A3395A" w:rsidP="00A3395A">
      <w:pPr>
        <w:pStyle w:val="NormalWeb"/>
      </w:pPr>
      <w:r>
        <w:t xml:space="preserve">Trong nền văn học Việt Nam, có không ít tác phẩm ca ngợi vẻ đẹp của thiên nhiên và con người Nam Bộ, nhưng </w:t>
      </w:r>
      <w:r>
        <w:rPr>
          <w:rStyle w:val="Emphasis"/>
        </w:rPr>
        <w:t>Đất rừng phương Nam</w:t>
      </w:r>
      <w:r>
        <w:t xml:space="preserve"> của Đoàn Giỏi vẫn là một tác phẩm đặc biệt, ghi dấu ấn sâu đậm trong lòng nhiều thế hệ độc giả. Cuốn tiểu thuyết không chỉ là một bức tranh sinh động về thiên nhiên Nam Bộ hoang sơ, trù phú mà còn là câu chuyện cảm động về tình người, về lòng yêu nước và tinh thần đấu tranh kiên cường của nhân dân Nam Bộ trong thời kỳ kháng chiến chống Pháp. Tác phẩm đã đặt ra một vấn đề mang tính thời sự: thế hệ trẻ hôm nay có thể học được gì từ tinh thần ấy?</w:t>
      </w:r>
    </w:p>
    <w:p w:rsidR="00A3395A" w:rsidRDefault="00A3395A" w:rsidP="00A3395A">
      <w:pPr>
        <w:pStyle w:val="NormalWeb"/>
      </w:pPr>
      <w:r>
        <w:t xml:space="preserve">Đọc </w:t>
      </w:r>
      <w:r>
        <w:rPr>
          <w:rStyle w:val="Emphasis"/>
        </w:rPr>
        <w:t>Đất rừng phương Nam</w:t>
      </w:r>
      <w:r>
        <w:t>, ta như lạc vào một thế giới thiên nhiên rộng lớn, đầy màu sắc và sức sống. Vùng đất phương Nam hiện lên với những cánh rừng bạt ngàn, nơi có những cây đước, cây tràm xanh thẳm, những con sông mênh mông, những cánh đồng cò bay thẳng cánh. Đoàn Giỏi không chỉ miêu tả thiên nhiên bằng những câu chữ đơn thuần mà còn thổi vào đó một sức sống mãnh liệt, khiến người đọc cảm nhận được sự kỳ vĩ, hoang dã của miền sông nước này.</w:t>
      </w:r>
    </w:p>
    <w:p w:rsidR="00A3395A" w:rsidRDefault="00A3395A" w:rsidP="00A3395A">
      <w:pPr>
        <w:pStyle w:val="NormalWeb"/>
      </w:pPr>
      <w:r>
        <w:t>Nhưng thiên nhiên Nam Bộ không chỉ có vẻ đẹp hiền hòa mà còn ẩn chứa những hiểm nguy: rừng rậm có thú dữ, sông sâu có cá sấu, bọn cướp hoành hành trên sông nước. Chính trong khung cảnh ấy, con người Nam Bộ hiện lên với vẻ đẹp gan dạ, nghĩa tình và kiên cường. Phải chăng, thiên nhiên Nam Bộ dữ dội như chính cuộc sống nơi đây – khắc nghiệt nhưng cũng là nơi hun đúc những con người có ý chí sắt đá?</w:t>
      </w:r>
    </w:p>
    <w:p w:rsidR="00A3395A" w:rsidRDefault="00A3395A" w:rsidP="00A3395A">
      <w:pPr>
        <w:pStyle w:val="NormalWeb"/>
      </w:pPr>
      <w:r>
        <w:t>Nếu thiên nhiên Nam Bộ là một bức tranh tráng lệ thì con người nơi đây chính là linh hồn của tác phẩm. Đoàn Giỏi đã khắc họa hình ảnh những con người lao động bình dị nhưng mang trong mình tinh thần bất khuất.</w:t>
      </w:r>
    </w:p>
    <w:p w:rsidR="00A3395A" w:rsidRDefault="00A3395A" w:rsidP="00A3395A">
      <w:pPr>
        <w:pStyle w:val="NormalWeb"/>
      </w:pPr>
      <w:r>
        <w:t>Chú Võ Tòng – người nông dân hiền lành nhưng lại dám một mình đối đầu với bọn cướp, như một hình tượng tráng sĩ giữa thời loạn. Ông Ba Ngù – một con người tưởng như ngây ngô nhưng lại giàu lòng nhân hậu, sẵn sàng che chở cho những người yếu thế. Dì Tư Hảo – một người phụ nữ đảm đang, không chỉ nuôi nấng trẻ mồ côi mà còn tham gia vào công cuộc kháng chiến.</w:t>
      </w:r>
    </w:p>
    <w:p w:rsidR="00A3395A" w:rsidRDefault="00A3395A" w:rsidP="00A3395A">
      <w:pPr>
        <w:pStyle w:val="NormalWeb"/>
      </w:pPr>
      <w:r>
        <w:t>Điều đặc biệt là dù sống giữa chiến tranh, con người Nam Bộ vẫn giữ được sự lạc quan, yêu đời, thể hiện qua những câu hò, điệu lý, những câu chuyện cười sảng khoái. Chính điều này làm nên sức sống mãnh liệt của họ, đồng thời gửi gắm một thông điệp sâu sắc: dù cuộc sống có khó khăn đến đâu, con người vẫn phải sống và hy vọng.</w:t>
      </w:r>
    </w:p>
    <w:p w:rsidR="00A3395A" w:rsidRDefault="00A3395A" w:rsidP="00A3395A">
      <w:pPr>
        <w:pStyle w:val="NormalWeb"/>
      </w:pPr>
      <w:r>
        <w:t>Truyện được kể qua góc nhìn của An – một cậu bé mồ côi, lưu lạc đến vùng đất phương Nam và chứng kiến bao cảnh đời, bao số phận con người. Từ một cậu bé hồn nhiên, An dần trưởng thành, hiểu được sự tàn khốc của chiến tranh và hun đúc trong mình tinh thần yêu nước. An không còn là một đứa trẻ đơn thuần nữa, mà trở thành một con người có ý thức về vận mệnh dân tộc, về tình người, về trách nhiệm với quê hương.</w:t>
      </w:r>
    </w:p>
    <w:p w:rsidR="00A3395A" w:rsidRDefault="00A3395A" w:rsidP="00A3395A">
      <w:pPr>
        <w:pStyle w:val="NormalWeb"/>
      </w:pPr>
      <w:r>
        <w:lastRenderedPageBreak/>
        <w:t>Nhìn từ góc độ giáo dục, câu chuyện của An đặt ra một câu hỏi lớn cho thế hệ trẻ hôm nay: Chúng ta có đang sống vì một lý tưởng cao đẹp nào không? Khi đất nước đã hòa bình, tinh thần yêu nước có còn được thể hiện mạnh mẽ như thế hệ cha anh ngày trước?</w:t>
      </w:r>
    </w:p>
    <w:p w:rsidR="00A3395A" w:rsidRDefault="00A3395A" w:rsidP="00A3395A">
      <w:pPr>
        <w:pStyle w:val="NormalWeb"/>
      </w:pPr>
      <w:r>
        <w:t xml:space="preserve">Không chỉ giàu giá trị nội dung, </w:t>
      </w:r>
      <w:r>
        <w:rPr>
          <w:rStyle w:val="Emphasis"/>
        </w:rPr>
        <w:t>Đất rừng phương Nam</w:t>
      </w:r>
      <w:r>
        <w:t xml:space="preserve"> còn gây ấn tượng với nghệ thuật kể chuyện đặc sắc. Đoàn Giỏi sử dụng ngôi kể thứ nhất, giúp người đọc dễ dàng hòa mình vào thế giới của nhân vật. Ngôn ngữ đậm chất Nam Bộ, giàu hình ảnh, giàu nhạc điệu, khiến câu chuyện trở nên chân thực và sống động.</w:t>
      </w:r>
    </w:p>
    <w:p w:rsidR="00A3395A" w:rsidRDefault="00A3395A" w:rsidP="00A3395A">
      <w:pPr>
        <w:pStyle w:val="NormalWeb"/>
      </w:pPr>
      <w:r>
        <w:t>Tác phẩm không chỉ là một câu chuyện về thiên nhiên, về con người Nam Bộ mà còn là một bản hùng ca về lòng yêu nước, về sự kiên cường của nhân dân trong thời chiến. Nó nhắc nhở mỗi người về ý nghĩa của quê hương, về tinh thần bất khuất mà bất cứ thời đại nào cũng cần có.</w:t>
      </w:r>
    </w:p>
    <w:p w:rsidR="00A3395A" w:rsidRDefault="00A3395A" w:rsidP="00A3395A">
      <w:pPr>
        <w:pStyle w:val="NormalWeb"/>
      </w:pPr>
      <w:r>
        <w:rPr>
          <w:rStyle w:val="Emphasis"/>
        </w:rPr>
        <w:t>Đất rừng phương Nam</w:t>
      </w:r>
      <w:r>
        <w:t xml:space="preserve"> không chỉ là một tiểu thuyết dành cho thiếu nhi mà còn là một tác phẩm lớn của văn học Việt Nam. Tác phẩm không chỉ mang đến cho người đọc một bức tranh thiên nhiên tuyệt đẹp, mà còn để lại bài học sâu sắc về lòng yêu nước, về tinh thần đấu tranh và về sự gắn kết giữa con người với quê hương. Đọc tác phẩm, ta không chỉ hiểu hơn về một vùng đất mà còn thấy rõ hơn những giá trị nhân văn cao đẹp mà nó truyền tải.</w:t>
      </w:r>
    </w:p>
    <w:p w:rsidR="00A3395A" w:rsidRDefault="00A3395A" w:rsidP="00A3395A">
      <w:pPr>
        <w:pStyle w:val="NormalWeb"/>
      </w:pPr>
      <w:r>
        <w:t>Trong cuộc sống hôm nay, khi đất nước đã hòa bình, thế hệ trẻ có thể không còn đối diện với chiến tranh, nhưng vẫn cần giữ vững tinh thần trách nhiệm với Tổ quốc. Mỗi người, dù ở đâu, làm gì, cũng đều có thể góp phần làm đẹp cho quê hương mình, như những con người Nam Bộ đã từng chiến đấu, từng hy sinh để giữ gìn mảnh đất này.</w:t>
      </w:r>
    </w:p>
    <w:p w:rsidR="00A3395A" w:rsidRDefault="00A3395A" w:rsidP="00A3395A">
      <w:pPr>
        <w:pStyle w:val="NormalWeb"/>
        <w:rPr>
          <w:lang w:val="vi-VN"/>
        </w:rPr>
      </w:pPr>
    </w:p>
    <w:p w:rsidR="00A3395A" w:rsidRPr="00A3395A" w:rsidRDefault="00A3395A" w:rsidP="00A3395A">
      <w:pPr>
        <w:pStyle w:val="NormalWeb"/>
        <w:rPr>
          <w:lang w:val="vi-VN"/>
        </w:rPr>
      </w:pPr>
      <w:r>
        <w:rPr>
          <w:lang w:val="vi-VN"/>
        </w:rPr>
        <w:t>------------------------------------------------------------------------------------------------------------</w:t>
      </w:r>
    </w:p>
    <w:p w:rsidR="00A3395A" w:rsidRPr="00A3395A" w:rsidRDefault="00A3395A" w:rsidP="00A3395A">
      <w:pPr>
        <w:pStyle w:val="NormalWeb"/>
        <w:jc w:val="center"/>
        <w:rPr>
          <w:b/>
        </w:rPr>
      </w:pPr>
      <w:r w:rsidRPr="00A3395A">
        <w:rPr>
          <w:b/>
        </w:rPr>
        <w:t>Phân tích truyện ngắn Chữ người tử tù của Nguyễn Tuân</w:t>
      </w:r>
    </w:p>
    <w:p w:rsidR="00A3395A" w:rsidRDefault="00A3395A" w:rsidP="00A3395A">
      <w:pPr>
        <w:pStyle w:val="NormalWeb"/>
      </w:pPr>
      <w:r>
        <w:t xml:space="preserve">Nguyễn Tuân – một nhà văn suốt đời tôn thờ cái đẹp – đã để lại cho nền văn học Việt Nam một tác phẩm kiệt xuất: </w:t>
      </w:r>
      <w:r>
        <w:rPr>
          <w:rStyle w:val="Emphasis"/>
        </w:rPr>
        <w:t>Chữ người tử tù</w:t>
      </w:r>
      <w:r>
        <w:t>. Truyện ngắn không chỉ ca ngợi tài năng xuất chúng mà còn khắc họa vẻ đẹp khí phách của con người ngay cả trong hoàn cảnh nghiệt ngã nhất. Tác phẩm đặt ra một vấn đề mang tính triết lý: Cái đẹp có thể chiến thắng cái xấu, và phẩm chất cao quý của con người vẫn tỏa sáng dù bị đẩy vào bước đường cùng.</w:t>
      </w:r>
    </w:p>
    <w:p w:rsidR="00A3395A" w:rsidRDefault="00A3395A" w:rsidP="00A3395A">
      <w:pPr>
        <w:pStyle w:val="NormalWeb"/>
      </w:pPr>
      <w:r>
        <w:t>Nhân vật Huấn Cao là hiện thân của một con người vừa tài hoa vừa có khí phách hiên ngang. Ông là một người nổi tiếng với tài viết chữ đẹp, “đẹp lắm, vuông lắm”, một tài năng mà không phải ai cũng có được. Nhưng cái đẹp trong con người Huấn Cao không chỉ nằm ở tài hoa mà còn ở cốt cách của một bậc chính nhân quân tử.</w:t>
      </w:r>
    </w:p>
    <w:p w:rsidR="00A3395A" w:rsidRDefault="00A3395A" w:rsidP="00A3395A">
      <w:pPr>
        <w:pStyle w:val="NormalWeb"/>
      </w:pPr>
      <w:r>
        <w:t xml:space="preserve">Huấn Cao là một tử tù, một người dám đứng lên chống lại triều đình phong kiến thối nát. Dù bị bắt giam, đối diện với án tử hình, ông vẫn giữ một thái độ ngạo nghễ, không run sợ </w:t>
      </w:r>
      <w:r>
        <w:lastRenderedPageBreak/>
        <w:t>trước cường quyền. Ông sẵn sàng từ chối mọi đặc ân, giữ vững lòng kiêu hãnh của một kẻ sĩ chân chính. Chỉ đến khi nhận ra tấm lòng của viên quản ngục, ông mới mở lòng, dành tặng chữ – như một món quà thiêng liêng, như một lời tri âm cuối cùng của cuộc đời.</w:t>
      </w:r>
    </w:p>
    <w:p w:rsidR="00A3395A" w:rsidRDefault="00A3395A" w:rsidP="00A3395A">
      <w:pPr>
        <w:pStyle w:val="NormalWeb"/>
      </w:pPr>
      <w:r>
        <w:t>Truyện ngắn không chỉ xây dựng hình tượng Huấn Cao mà còn làm nổi bật nhân vật viên quản ngục – một con người đầy mâu thuẫn. Ông làm việc trong chốn lao tù, nơi mà cái ác ngự trị, nhưng lại mang trong lòng một tình yêu cái đẹp sâu sắc. Ông ngưỡng mộ tài năng và nhân cách của Huấn Cao, đến mức sẵn sàng đối xử tử tế với tử tù, bất chấp những quy tắc hà khắc của trại giam.</w:t>
      </w:r>
    </w:p>
    <w:p w:rsidR="00A3395A" w:rsidRDefault="00A3395A" w:rsidP="00A3395A">
      <w:pPr>
        <w:pStyle w:val="NormalWeb"/>
      </w:pPr>
      <w:r>
        <w:t>Cái đẹp trong tâm hồn viên quản ngục thể hiện ở chỗ ông không chỉ ngưỡng mộ chữ viết của Huấn Cao mà còn kính trọng con người ông. Khi nhận được chữ, viên quản ngục không chỉ sở hữu một tác phẩm nghệ thuật mà còn được khai sáng về nhân cách. Ông quyết định “giã từ cái nghề” – một hành động thể hiện sự thức tỉnh, sự chiến thắng của cái đẹp trước cái xấu.</w:t>
      </w:r>
    </w:p>
    <w:p w:rsidR="00A3395A" w:rsidRDefault="00A3395A" w:rsidP="00A3395A">
      <w:pPr>
        <w:pStyle w:val="NormalWeb"/>
      </w:pPr>
      <w:r>
        <w:t xml:space="preserve">Cảnh cho chữ trong </w:t>
      </w:r>
      <w:r>
        <w:rPr>
          <w:rStyle w:val="Emphasis"/>
        </w:rPr>
        <w:t>Chữ người tử tù</w:t>
      </w:r>
      <w:r>
        <w:t xml:space="preserve"> được Nguyễn Tuân gọi là “một cảnh tượng xưa nay chưa từng có”. Đó là cảnh tượng mà trong chốn lao tù tăm tối, giữa những bức tường bẩn thỉu, một con người bị kết án tử lại là kẻ ban phát cái đẹp, còn kẻ có quyền hành lại là người cúi đầu lĩnh hội.</w:t>
      </w:r>
    </w:p>
    <w:p w:rsidR="00A3395A" w:rsidRDefault="00A3395A" w:rsidP="00A3395A">
      <w:pPr>
        <w:pStyle w:val="NormalWeb"/>
      </w:pPr>
      <w:r>
        <w:t>Không gian của cảnh cho chữ đầy đối lập: ánh sáng của ngọn đuốc rọi lên những dòng chữ đẹp đẽ, mùi mực thơm hòa quyện với không gian chật hẹp của ngục tối. Đó là khoảnh khắc cái đẹp vươn lên, chiến thắng sự bạo tàn. Bằng nghệ thuật đối lập và miêu tả tinh tế, Nguyễn Tuân đã biến cảnh cho chữ thành một hình ảnh mang tính biểu tượng: Cái đẹp và nhân cách cao quý có thể tồn tại ngay cả trong nơi tăm tối nhất.</w:t>
      </w:r>
    </w:p>
    <w:p w:rsidR="00A3395A" w:rsidRDefault="00A3395A" w:rsidP="00A3395A">
      <w:pPr>
        <w:pStyle w:val="NormalWeb"/>
      </w:pPr>
      <w:r>
        <w:rPr>
          <w:rStyle w:val="Emphasis"/>
        </w:rPr>
        <w:t>Chữ người tử tù</w:t>
      </w:r>
      <w:r>
        <w:t xml:space="preserve"> không chỉ đơn thuần ca ngợi cái đẹp mà còn khẳng định rằng cái đẹp có sức mạnh cảm hóa con người. Cái đẹp không chỉ tồn tại ở nghệ thuật mà còn trong nhân cách sống. Nguyễn Tuân đã gửi gắm một thông điệp sâu sắc: Người nghệ sĩ chân chính không chỉ tạo ra cái đẹp mà còn phải có nhân cách cao thượng để bảo vệ cái đẹp ấy.</w:t>
      </w:r>
    </w:p>
    <w:p w:rsidR="00A3395A" w:rsidRDefault="00A3395A" w:rsidP="00A3395A">
      <w:pPr>
        <w:pStyle w:val="NormalWeb"/>
      </w:pPr>
      <w:r>
        <w:t>Về nghệ thuật, truyện ngắn mang đậm phong cách Nguyễn Tuân với những câu văn giàu hình ảnh, giàu chất tạo hình và chất thơ. Ngôn ngữ cổ kính, trang trọng, cách xây dựng tình huống đối lập đã làm nổi bật tư tưởng tác phẩm.</w:t>
      </w:r>
    </w:p>
    <w:p w:rsidR="00A3395A" w:rsidRDefault="00A3395A" w:rsidP="00A3395A">
      <w:pPr>
        <w:pStyle w:val="NormalWeb"/>
      </w:pPr>
      <w:r>
        <w:rPr>
          <w:rStyle w:val="Emphasis"/>
        </w:rPr>
        <w:t>Chữ người tử tù</w:t>
      </w:r>
      <w:r>
        <w:t xml:space="preserve"> là một tác phẩm tiêu biểu của văn học Việt Nam, không chỉ vì giá trị nghệ thuật mà còn vì tư tưởng sâu sắc về nhân cách và cái đẹp. Đọc truyện, ta không chỉ cảm nhận được tài năng của Nguyễn Tuân mà còn rút ra những bài học quý giá: Dù trong hoàn cảnh nào, con người cũng phải giữ vững phẩm chất và lòng yêu cái đẹp.</w:t>
      </w:r>
    </w:p>
    <w:p w:rsidR="00A3395A" w:rsidRDefault="00A3395A" w:rsidP="00A3395A">
      <w:pPr>
        <w:pStyle w:val="NormalWeb"/>
      </w:pPr>
      <w:r>
        <w:t xml:space="preserve">Tác phẩm để lại một thông điệp đầy nhân văn: Cái đẹp đích thực không chỉ là những đường nét nghệ thuật mà còn là tâm hồn, khí phách và sự cao thượng của con người. Đó chính là giá trị vĩnh cửu mà </w:t>
      </w:r>
      <w:r>
        <w:rPr>
          <w:rStyle w:val="Emphasis"/>
        </w:rPr>
        <w:t>Chữ người tử tù</w:t>
      </w:r>
      <w:r>
        <w:t xml:space="preserve"> đã truyền tải qua bao thế hệ độc giả.</w:t>
      </w:r>
    </w:p>
    <w:p w:rsidR="00A3395A" w:rsidRPr="00A3395A" w:rsidRDefault="00A3395A" w:rsidP="00A3395A">
      <w:pPr>
        <w:pStyle w:val="NormalWeb"/>
        <w:rPr>
          <w:lang w:val="vi-VN"/>
        </w:rPr>
      </w:pPr>
      <w:r>
        <w:rPr>
          <w:lang w:val="vi-VN"/>
        </w:rPr>
        <w:lastRenderedPageBreak/>
        <w:t>------------------------------------------------------------------------------------------------------------</w:t>
      </w:r>
    </w:p>
    <w:p w:rsidR="00A3395A" w:rsidRPr="00A3395A" w:rsidRDefault="00A3395A" w:rsidP="00A3395A">
      <w:pPr>
        <w:pStyle w:val="NormalWeb"/>
        <w:jc w:val="center"/>
        <w:rPr>
          <w:b/>
        </w:rPr>
      </w:pPr>
      <w:r w:rsidRPr="00A3395A">
        <w:rPr>
          <w:b/>
        </w:rPr>
        <w:t>Phân tích truyện ngắn Cuộc chia tay của những con búp bê của Khánh Hoài</w:t>
      </w:r>
    </w:p>
    <w:p w:rsidR="00000000" w:rsidRDefault="00A3395A" w:rsidP="00A3395A"/>
    <w:p w:rsidR="00A3395A" w:rsidRDefault="00A3395A" w:rsidP="00A3395A">
      <w:pPr>
        <w:pStyle w:val="NormalWeb"/>
      </w:pPr>
      <w:r>
        <w:t xml:space="preserve">Trong nền văn học Việt Nam, </w:t>
      </w:r>
      <w:r>
        <w:rPr>
          <w:rStyle w:val="Emphasis"/>
        </w:rPr>
        <w:t>Cuộc chia tay của những con búp bê</w:t>
      </w:r>
      <w:r>
        <w:t xml:space="preserve"> của Khánh Hoài là một tác phẩm đặc sắc, để lại trong lòng người đọc những xúc cảm sâu lắng về tình cảm gia đình, đặc biệt là tình anh em. Câu chuyện kể về cuộc chia ly đầy nước mắt của hai đứa trẻ – Thành và Thủy – khi cha mẹ chúng ly hôn. Từ một mái ấm hạnh phúc, bỗng chốc, hai anh em phải xa nhau, chia cắt không chỉ về khoảng cách mà còn cả những yêu thương từng gắn bó.</w:t>
      </w:r>
    </w:p>
    <w:p w:rsidR="00A3395A" w:rsidRDefault="00A3395A" w:rsidP="00A3395A">
      <w:pPr>
        <w:pStyle w:val="NormalWeb"/>
      </w:pPr>
      <w:r>
        <w:t>Tác phẩm khắc họa một bi kịch gia đình qua góc nhìn của trẻ thơ. Thành và Thủy là hai đứa trẻ ngoan ngoãn, hồn nhiên, luôn yêu thương và quan tâm lẫn nhau. Thủy là một cô bé giàu tình cảm, biết nhường nhịn và hy sinh, trong khi Thành là người anh mạnh mẽ nhưng cũng vô cùng đau đớn trước cảnh chia xa. Trái ngược với sự vô tình của người lớn, hai anh em đã thể hiện một thứ tình cảm thiêng liêng, đáng trân trọng.</w:t>
      </w:r>
    </w:p>
    <w:p w:rsidR="00A3395A" w:rsidRDefault="00A3395A" w:rsidP="00A3395A">
      <w:pPr>
        <w:pStyle w:val="NormalWeb"/>
      </w:pPr>
      <w:r>
        <w:t>Hình ảnh hai con búp bê xuất hiện trong câu chuyện không chỉ là món đồ chơi vô tri mà còn mang ý nghĩa biểu tượng sâu sắc. Hai con búp bê vốn luôn bên nhau, giống như chính Thành và Thủy, nhưng rồi cũng phải bị chia tách. Khi Thủy quyết định để lại con búp bê của mình cho anh, đó không chỉ là một món quà mà còn là lời nhắn nhủ về tình yêu thương, sự gắn bó không thể xóa nhòa. Hành động này của Thủy không chỉ thể hiện lòng hy sinh mà còn là một lời nhắc nhở đầy ám ảnh về những gì mà các em nhỏ phải gánh chịu khi gia đình tan vỡ.</w:t>
      </w:r>
    </w:p>
    <w:p w:rsidR="00A3395A" w:rsidRDefault="00A3395A" w:rsidP="00A3395A">
      <w:pPr>
        <w:pStyle w:val="NormalWeb"/>
      </w:pPr>
      <w:r>
        <w:t>Câu chuyện không chỉ là một lời kể đơn thuần mà còn gửi gắm thông điệp sâu sắc về tình cảm gia đình. Khi cha mẹ ly hôn, họ có thể tìm được cuộc sống mới, nhưng những đứa trẻ thì không. Chúng phải chịu những tổn thương, mất mát không gì bù đắp được. Câu chuyện là một lời cảnh tỉnh cho những bậc làm cha, làm mẹ: Hạnh phúc gia đình không chỉ là chuyện của người lớn mà còn là cả thế giới của những đứa con.</w:t>
      </w:r>
    </w:p>
    <w:p w:rsidR="00A3395A" w:rsidRDefault="00A3395A" w:rsidP="00A3395A">
      <w:pPr>
        <w:pStyle w:val="NormalWeb"/>
      </w:pPr>
      <w:r>
        <w:t>Thành công của tác phẩm không chỉ nằm ở nội dung xúc động mà còn ở nghệ thuật kể chuyện tinh tế. Khánh Hoài đã sử dụng ngôi kể thứ nhất qua lời của Thành, giúp người đọc cảm nhận chân thực hơn những cung bậc cảm xúc của nhân vật. Giọng văn giản dị, mộc mạc nhưng giàu cảm xúc đã làm nổi bật được nỗi đau, sự tiếc nuối và tình cảm sâu sắc của hai anh em. Câu chuyện được xây dựng với tình huống kịch tính, đặc biệt là cảnh chia tay giữa hai anh em và chi tiết về hai con búp bê, đẩy cảm xúc lên đến đỉnh điểm.</w:t>
      </w:r>
    </w:p>
    <w:p w:rsidR="00A3395A" w:rsidRPr="00A3395A" w:rsidRDefault="00A3395A" w:rsidP="00A3395A">
      <w:pPr>
        <w:pStyle w:val="NormalWeb"/>
      </w:pPr>
      <w:r>
        <w:rPr>
          <w:rStyle w:val="Emphasis"/>
        </w:rPr>
        <w:t>Cuộc chia tay của những con búp bê</w:t>
      </w:r>
      <w:r>
        <w:t xml:space="preserve"> là một câu chuyện giàu tính nhân văn, không chỉ khiến người đọc xúc động mà còn để lại bài học sâu sắc về tình cảm gia đình. Qua tác phẩm, mỗi chúng ta thêm trân trọng những khoảnh khắc sum vầy, thêm yêu thương những người thân bên cạnh mình. Gia đình không chỉ là nơi ta sinh ra mà còn là điểm tựa tinh thần quan trọng nhất trong cuộc đời.</w:t>
      </w:r>
      <w:bookmarkStart w:id="0" w:name="_GoBack"/>
      <w:bookmarkEnd w:id="0"/>
    </w:p>
    <w:sectPr w:rsidR="00A3395A" w:rsidRPr="00A3395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890657"/>
    <w:rsid w:val="00A3395A"/>
    <w:rsid w:val="00AA1D8D"/>
    <w:rsid w:val="00AF26EA"/>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168761A-A7C9-4D39-ADC3-515566D8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A339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803409">
      <w:bodyDiv w:val="1"/>
      <w:marLeft w:val="0"/>
      <w:marRight w:val="0"/>
      <w:marTop w:val="0"/>
      <w:marBottom w:val="0"/>
      <w:divBdr>
        <w:top w:val="none" w:sz="0" w:space="0" w:color="auto"/>
        <w:left w:val="none" w:sz="0" w:space="0" w:color="auto"/>
        <w:bottom w:val="none" w:sz="0" w:space="0" w:color="auto"/>
        <w:right w:val="none" w:sz="0" w:space="0" w:color="auto"/>
      </w:divBdr>
    </w:div>
    <w:div w:id="1126198858">
      <w:bodyDiv w:val="1"/>
      <w:marLeft w:val="0"/>
      <w:marRight w:val="0"/>
      <w:marTop w:val="0"/>
      <w:marBottom w:val="0"/>
      <w:divBdr>
        <w:top w:val="none" w:sz="0" w:space="0" w:color="auto"/>
        <w:left w:val="none" w:sz="0" w:space="0" w:color="auto"/>
        <w:bottom w:val="none" w:sz="0" w:space="0" w:color="auto"/>
        <w:right w:val="none" w:sz="0" w:space="0" w:color="auto"/>
      </w:divBdr>
    </w:div>
    <w:div w:id="1172909719">
      <w:bodyDiv w:val="1"/>
      <w:marLeft w:val="0"/>
      <w:marRight w:val="0"/>
      <w:marTop w:val="0"/>
      <w:marBottom w:val="0"/>
      <w:divBdr>
        <w:top w:val="none" w:sz="0" w:space="0" w:color="auto"/>
        <w:left w:val="none" w:sz="0" w:space="0" w:color="auto"/>
        <w:bottom w:val="none" w:sz="0" w:space="0" w:color="auto"/>
        <w:right w:val="none" w:sz="0" w:space="0" w:color="auto"/>
      </w:divBdr>
    </w:div>
    <w:div w:id="1836914805">
      <w:bodyDiv w:val="1"/>
      <w:marLeft w:val="0"/>
      <w:marRight w:val="0"/>
      <w:marTop w:val="0"/>
      <w:marBottom w:val="0"/>
      <w:divBdr>
        <w:top w:val="none" w:sz="0" w:space="0" w:color="auto"/>
        <w:left w:val="none" w:sz="0" w:space="0" w:color="auto"/>
        <w:bottom w:val="none" w:sz="0" w:space="0" w:color="auto"/>
        <w:right w:val="none" w:sz="0" w:space="0" w:color="auto"/>
      </w:divBdr>
    </w:div>
    <w:div w:id="1996713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63F50-7AC5-449E-BCE8-18420B5A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PC</cp:lastModifiedBy>
  <cp:revision>2</cp:revision>
  <dcterms:created xsi:type="dcterms:W3CDTF">2025-02-12T02:33:00Z</dcterms:created>
  <dcterms:modified xsi:type="dcterms:W3CDTF">2025-02-12T02:33:00Z</dcterms:modified>
  <cp:category/>
</cp:coreProperties>
</file>