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CF" w:rsidRDefault="00393DCF" w:rsidP="00393DCF">
      <w:pPr>
        <w:pStyle w:val="NormalWeb"/>
        <w:jc w:val="center"/>
      </w:pPr>
      <w:r>
        <w:rPr>
          <w:rStyle w:val="Strong"/>
        </w:rPr>
        <w:t>Mẫu 3 đánh giá tác phẩm Con cáo và chùm nho</w:t>
      </w:r>
    </w:p>
    <w:p w:rsidR="00393DCF" w:rsidRDefault="00393DCF" w:rsidP="00393DCF">
      <w:pPr>
        <w:pStyle w:val="NormalWeb"/>
      </w:pPr>
      <w:r>
        <w:t xml:space="preserve">Câu chuyện kể về một con cáo đói bụng, nhìn thấy một chùm nho chín mọng trên cao. Nó cố gắng nhảy lên để với lấy nhưng không thể với tới. Sau nhiều lần cố gắng thất bại, con cáo quyết định bỏ cuộc và nói rằng chùm nho đó có thể </w:t>
      </w:r>
      <w:r>
        <w:rPr>
          <w:rStyle w:val="Strong"/>
        </w:rPr>
        <w:t>không ngon</w:t>
      </w:r>
      <w:r>
        <w:t xml:space="preserve"> và </w:t>
      </w:r>
      <w:r>
        <w:rPr>
          <w:rStyle w:val="Strong"/>
        </w:rPr>
        <w:t>không đáng giá</w:t>
      </w:r>
      <w:r>
        <w:t>. Từ đó, con cáo tự an ủi mình, biện minh cho sự thất bại bằng cách khẳng định rằng bản thân không cần chùm nho đó nữa.</w:t>
      </w:r>
    </w:p>
    <w:p w:rsidR="00393DCF" w:rsidRDefault="00393DCF" w:rsidP="00393DCF">
      <w:pPr>
        <w:pStyle w:val="NormalWeb"/>
      </w:pPr>
      <w:r>
        <w:t xml:space="preserve">Thông qua câu chuyện này, Aesop đã gửi gắm một thông điệp </w:t>
      </w:r>
      <w:r>
        <w:rPr>
          <w:rStyle w:val="Strong"/>
        </w:rPr>
        <w:t>sâu sắc về tâm lý con người</w:t>
      </w:r>
      <w:r>
        <w:t xml:space="preserve">: khi không đạt được điều mình muốn, con người thường tự an ủi mình bằng cách hạ thấp giá trị của mục tiêu đó. Thái độ này phản ánh một </w:t>
      </w:r>
      <w:r>
        <w:rPr>
          <w:rStyle w:val="Strong"/>
        </w:rPr>
        <w:t>tâm lý biện minh</w:t>
      </w:r>
      <w:r>
        <w:t xml:space="preserve"> cho sự thất bại, thay vì nhận thức và học hỏi từ thất bại để cải thiện bản thân. Đây là một </w:t>
      </w:r>
      <w:r>
        <w:rPr>
          <w:rStyle w:val="Strong"/>
        </w:rPr>
        <w:t>bài học về tính kiên nhẫn và sự tự giác trong việc chấp nhận thất bại</w:t>
      </w:r>
      <w:r>
        <w:t xml:space="preserve"> một cách trung thực, thay vì tìm cách che đậy hay tự huyễn hoặc.</w:t>
      </w:r>
    </w:p>
    <w:p w:rsidR="00393DCF" w:rsidRDefault="00393DCF" w:rsidP="00393DCF">
      <w:pPr>
        <w:pStyle w:val="NormalWeb"/>
      </w:pPr>
      <w:r>
        <w:t xml:space="preserve">Truyện </w:t>
      </w:r>
      <w:r>
        <w:rPr>
          <w:rStyle w:val="Emphasis"/>
        </w:rPr>
        <w:t>Con cáo và chùm nho</w:t>
      </w:r>
      <w:r>
        <w:t xml:space="preserve"> chỉ có hai nhân vật chính là </w:t>
      </w:r>
      <w:r>
        <w:rPr>
          <w:rStyle w:val="Strong"/>
        </w:rPr>
        <w:t>con cáo</w:t>
      </w:r>
      <w:r>
        <w:t xml:space="preserve"> và </w:t>
      </w:r>
      <w:r>
        <w:rPr>
          <w:rStyle w:val="Strong"/>
        </w:rPr>
        <w:t>chùm nho</w:t>
      </w:r>
      <w:r>
        <w:t xml:space="preserve">, trong đó con cáo là nhân vật trung tâm. Con cáo là một con vật </w:t>
      </w:r>
      <w:r>
        <w:rPr>
          <w:rStyle w:val="Strong"/>
        </w:rPr>
        <w:t>thông minh</w:t>
      </w:r>
      <w:r>
        <w:t xml:space="preserve">, nhưng cũng dễ bị </w:t>
      </w:r>
      <w:r>
        <w:rPr>
          <w:rStyle w:val="Strong"/>
        </w:rPr>
        <w:t>mất kiên nhẫn</w:t>
      </w:r>
      <w:r>
        <w:t xml:space="preserve"> và </w:t>
      </w:r>
      <w:r>
        <w:rPr>
          <w:rStyle w:val="Strong"/>
        </w:rPr>
        <w:t>thái độ biện minh</w:t>
      </w:r>
      <w:r>
        <w:t xml:space="preserve"> của nó lại phản ánh rất nhiều </w:t>
      </w:r>
      <w:r>
        <w:rPr>
          <w:rStyle w:val="Strong"/>
        </w:rPr>
        <w:t>tính cách</w:t>
      </w:r>
      <w:r>
        <w:t xml:space="preserve"> của con người. Khi con cáo không thể với tới chùm nho, thay vì nhận ra giới hạn của mình và tìm cách giải quyết vấn đề một cách hợp lý hơn, nó lại </w:t>
      </w:r>
      <w:r>
        <w:rPr>
          <w:rStyle w:val="Strong"/>
        </w:rPr>
        <w:t>biện minh cho thất bại</w:t>
      </w:r>
      <w:r>
        <w:t xml:space="preserve"> bằng việc chê bai giá trị của chùm nho. Điều này cho thấy một trong những đặc điểm </w:t>
      </w:r>
      <w:r>
        <w:rPr>
          <w:rStyle w:val="Strong"/>
        </w:rPr>
        <w:t>tiêu cực</w:t>
      </w:r>
      <w:r>
        <w:t xml:space="preserve"> của con người trong xã hội hiện đại – thay vì chấp nhận và đối mặt với thực tế, nhiều người thường tìm cách </w:t>
      </w:r>
      <w:r>
        <w:rPr>
          <w:rStyle w:val="Strong"/>
        </w:rPr>
        <w:t>biện minh</w:t>
      </w:r>
      <w:r>
        <w:t xml:space="preserve"> cho thất bại của mình.</w:t>
      </w:r>
    </w:p>
    <w:p w:rsidR="00393DCF" w:rsidRDefault="00393DCF" w:rsidP="00393DCF">
      <w:pPr>
        <w:pStyle w:val="NormalWeb"/>
      </w:pPr>
      <w:r>
        <w:t xml:space="preserve">Tuy nhiên, việc </w:t>
      </w:r>
      <w:r>
        <w:rPr>
          <w:rStyle w:val="Strong"/>
        </w:rPr>
        <w:t>không chấp nhận thất bại</w:t>
      </w:r>
      <w:r>
        <w:t xml:space="preserve"> và luôn tìm cách </w:t>
      </w:r>
      <w:r>
        <w:rPr>
          <w:rStyle w:val="Strong"/>
        </w:rPr>
        <w:t>che đậy</w:t>
      </w:r>
      <w:r>
        <w:t xml:space="preserve"> là điều không mang lại ích lợi. Con cáo có thể đã </w:t>
      </w:r>
      <w:r>
        <w:rPr>
          <w:rStyle w:val="Strong"/>
        </w:rPr>
        <w:t>hài lòng</w:t>
      </w:r>
      <w:r>
        <w:t xml:space="preserve"> với kết quả biện minh của mình, nhưng thực tế là con cáo </w:t>
      </w:r>
      <w:r>
        <w:rPr>
          <w:rStyle w:val="Strong"/>
        </w:rPr>
        <w:t>vẫn chưa thể có được những gì mình mong muốn</w:t>
      </w:r>
      <w:r>
        <w:t xml:space="preserve">. Qua đó, Aesop muốn gửi gắm thông điệp rằng nếu con người không </w:t>
      </w:r>
      <w:r>
        <w:rPr>
          <w:rStyle w:val="Strong"/>
        </w:rPr>
        <w:t>học cách đối diện với thất bại</w:t>
      </w:r>
      <w:r>
        <w:t xml:space="preserve">, sẽ không thể </w:t>
      </w:r>
      <w:r>
        <w:rPr>
          <w:rStyle w:val="Strong"/>
        </w:rPr>
        <w:t>tiến bộ</w:t>
      </w:r>
      <w:r>
        <w:t xml:space="preserve"> và </w:t>
      </w:r>
      <w:r>
        <w:rPr>
          <w:rStyle w:val="Strong"/>
        </w:rPr>
        <w:t>thành công</w:t>
      </w:r>
      <w:r>
        <w:t xml:space="preserve"> trong tương lai.</w:t>
      </w:r>
    </w:p>
    <w:p w:rsidR="00393DCF" w:rsidRDefault="00393DCF" w:rsidP="00393DCF">
      <w:pPr>
        <w:pStyle w:val="NormalWeb"/>
      </w:pPr>
      <w:r>
        <w:t xml:space="preserve">Câu chuyện này mang đến một </w:t>
      </w:r>
      <w:r>
        <w:rPr>
          <w:rStyle w:val="Strong"/>
        </w:rPr>
        <w:t>bài học lớn về thái độ đối mặt với thất bại và khả năng tự nhận thức</w:t>
      </w:r>
      <w:r>
        <w:t xml:space="preserve">. Khi gặp thất bại, thay vì </w:t>
      </w:r>
      <w:r>
        <w:rPr>
          <w:rStyle w:val="Strong"/>
        </w:rPr>
        <w:t>biện minh</w:t>
      </w:r>
      <w:r>
        <w:t xml:space="preserve"> hoặc </w:t>
      </w:r>
      <w:r>
        <w:rPr>
          <w:rStyle w:val="Strong"/>
        </w:rPr>
        <w:t>hạ thấp giá trị</w:t>
      </w:r>
      <w:r>
        <w:t xml:space="preserve"> của những mục tiêu mình không đạt được, con người cần </w:t>
      </w:r>
      <w:r>
        <w:rPr>
          <w:rStyle w:val="Strong"/>
        </w:rPr>
        <w:t>chấp nhận thất bại</w:t>
      </w:r>
      <w:r>
        <w:t xml:space="preserve"> một cách bình tĩnh và tìm cách </w:t>
      </w:r>
      <w:r>
        <w:rPr>
          <w:rStyle w:val="Strong"/>
        </w:rPr>
        <w:t>học hỏi từ những sai lầm</w:t>
      </w:r>
      <w:r>
        <w:t xml:space="preserve"> của mình. Thực tế, </w:t>
      </w:r>
      <w:r>
        <w:rPr>
          <w:rStyle w:val="Strong"/>
        </w:rPr>
        <w:t>thất bại là một phần không thể thiếu trong cuộc sống</w:t>
      </w:r>
      <w:r>
        <w:t xml:space="preserve"> và mỗi thất bại đều mang đến cơ hội để </w:t>
      </w:r>
      <w:r>
        <w:rPr>
          <w:rStyle w:val="Strong"/>
        </w:rPr>
        <w:t>rèn luyện bản thân</w:t>
      </w:r>
      <w:r>
        <w:t xml:space="preserve"> và </w:t>
      </w:r>
      <w:r>
        <w:rPr>
          <w:rStyle w:val="Strong"/>
        </w:rPr>
        <w:t>tiến gần hơn đến mục tiêu</w:t>
      </w:r>
      <w:r>
        <w:t>.</w:t>
      </w:r>
    </w:p>
    <w:p w:rsidR="00393DCF" w:rsidRDefault="00393DCF" w:rsidP="00393DCF">
      <w:pPr>
        <w:pStyle w:val="NormalWeb"/>
      </w:pPr>
      <w:r>
        <w:t xml:space="preserve">Thông điệp của truyện không chỉ là lời nhắc nhở về </w:t>
      </w:r>
      <w:r>
        <w:rPr>
          <w:rStyle w:val="Strong"/>
        </w:rPr>
        <w:t>tính trung thực với bản thân</w:t>
      </w:r>
      <w:r>
        <w:t xml:space="preserve">, mà còn là một </w:t>
      </w:r>
      <w:r>
        <w:rPr>
          <w:rStyle w:val="Strong"/>
        </w:rPr>
        <w:t>lời khuyên về sự kiên nhẫn và không bỏ cuộc quá sớm</w:t>
      </w:r>
      <w:r>
        <w:t xml:space="preserve">. Cũng như con cáo, nhiều người trong cuộc sống thường chỉ </w:t>
      </w:r>
      <w:r>
        <w:rPr>
          <w:rStyle w:val="Strong"/>
        </w:rPr>
        <w:t>đưa ra lý do, đổ lỗi</w:t>
      </w:r>
      <w:r>
        <w:t xml:space="preserve"> cho hoàn cảnh khi không đạt được điều họ mong muốn, thay vì </w:t>
      </w:r>
      <w:r>
        <w:rPr>
          <w:rStyle w:val="Strong"/>
        </w:rPr>
        <w:t>tự phê bình</w:t>
      </w:r>
      <w:r>
        <w:t xml:space="preserve"> và rút ra những bài học quý giá từ thất bại. Câu chuyện </w:t>
      </w:r>
      <w:r>
        <w:rPr>
          <w:rStyle w:val="Strong"/>
        </w:rPr>
        <w:t>khuyến khích con người nhìn nhận thất bại là một phần của sự trưởng thành</w:t>
      </w:r>
      <w:r>
        <w:t xml:space="preserve"> và là cơ hội để </w:t>
      </w:r>
      <w:r>
        <w:rPr>
          <w:rStyle w:val="Strong"/>
        </w:rPr>
        <w:t>cải thiện bản thân</w:t>
      </w:r>
      <w:r>
        <w:t>.</w:t>
      </w:r>
    </w:p>
    <w:p w:rsidR="00393DCF" w:rsidRDefault="00393DCF" w:rsidP="00393DCF">
      <w:pPr>
        <w:pStyle w:val="NormalWeb"/>
      </w:pPr>
      <w:r>
        <w:t xml:space="preserve">Dù có cốt truyện đơn giản và nhân vật ít ỏi, nhưng </w:t>
      </w:r>
      <w:r>
        <w:rPr>
          <w:rStyle w:val="Emphasis"/>
        </w:rPr>
        <w:t>Con cáo và chùm nho</w:t>
      </w:r>
      <w:r>
        <w:t xml:space="preserve"> lại </w:t>
      </w:r>
      <w:r>
        <w:rPr>
          <w:rStyle w:val="Strong"/>
        </w:rPr>
        <w:t>chứa đựng sức mạnh nghệ thuật</w:t>
      </w:r>
      <w:r>
        <w:t xml:space="preserve"> rất lớn. Câu chuyện sử dụng </w:t>
      </w:r>
      <w:r>
        <w:rPr>
          <w:rStyle w:val="Strong"/>
        </w:rPr>
        <w:t>yếu tố biểu tượng</w:t>
      </w:r>
      <w:r>
        <w:t xml:space="preserve"> khi chùm nho trở thành </w:t>
      </w:r>
      <w:r>
        <w:rPr>
          <w:rStyle w:val="Strong"/>
        </w:rPr>
        <w:t>biểu tượng của mục tiêu, ước mơ</w:t>
      </w:r>
      <w:r>
        <w:t xml:space="preserve"> mà con cáo không thể đạt được. Hình ảnh </w:t>
      </w:r>
      <w:r>
        <w:rPr>
          <w:rStyle w:val="Strong"/>
        </w:rPr>
        <w:t>con cáo</w:t>
      </w:r>
      <w:r>
        <w:t xml:space="preserve"> cũng tượng trưng cho con người trong cuộc sống, với </w:t>
      </w:r>
      <w:r>
        <w:rPr>
          <w:rStyle w:val="Strong"/>
        </w:rPr>
        <w:t>khát vọng</w:t>
      </w:r>
      <w:r>
        <w:t xml:space="preserve"> và </w:t>
      </w:r>
      <w:r>
        <w:rPr>
          <w:rStyle w:val="Strong"/>
        </w:rPr>
        <w:t>tham vọng</w:t>
      </w:r>
      <w:r>
        <w:t xml:space="preserve">, nhưng đôi khi lại thiếu đi sự </w:t>
      </w:r>
      <w:r>
        <w:rPr>
          <w:rStyle w:val="Strong"/>
        </w:rPr>
        <w:t>kiên nhẫn</w:t>
      </w:r>
      <w:r>
        <w:t xml:space="preserve">, </w:t>
      </w:r>
      <w:r>
        <w:rPr>
          <w:rStyle w:val="Strong"/>
        </w:rPr>
        <w:t>bền bỉ</w:t>
      </w:r>
      <w:r>
        <w:t xml:space="preserve"> và </w:t>
      </w:r>
      <w:r>
        <w:rPr>
          <w:rStyle w:val="Strong"/>
        </w:rPr>
        <w:t>khả năng tự nhận thức về hạn chế</w:t>
      </w:r>
      <w:r>
        <w:t xml:space="preserve"> của bản thân.</w:t>
      </w:r>
    </w:p>
    <w:p w:rsidR="00393DCF" w:rsidRDefault="00393DCF" w:rsidP="00393DCF">
      <w:pPr>
        <w:pStyle w:val="NormalWeb"/>
      </w:pPr>
      <w:r>
        <w:lastRenderedPageBreak/>
        <w:t xml:space="preserve">Câu chuyện </w:t>
      </w:r>
      <w:r>
        <w:rPr>
          <w:rStyle w:val="Emphasis"/>
        </w:rPr>
        <w:t>Con cáo và chùm nho</w:t>
      </w:r>
      <w:r>
        <w:t xml:space="preserve"> đã thể hiện rõ những đặc điểm </w:t>
      </w:r>
      <w:r>
        <w:rPr>
          <w:rStyle w:val="Strong"/>
        </w:rPr>
        <w:t>tâm lý và hành động</w:t>
      </w:r>
      <w:r>
        <w:t xml:space="preserve"> của con người khi đối diện với thất bại. Từ một câu chuyện đơn giản, Aesop đã khéo léo phản ánh những vấn đề sâu sắc trong đời sống con người, đặc biệt là </w:t>
      </w:r>
      <w:r>
        <w:rPr>
          <w:rStyle w:val="Strong"/>
        </w:rPr>
        <w:t>khát vọng, thất bại và sự biện minh</w:t>
      </w:r>
      <w:r>
        <w:t xml:space="preserve">. Tác phẩm không chỉ mang tính giáo dục mà còn </w:t>
      </w:r>
      <w:r>
        <w:rPr>
          <w:rStyle w:val="Strong"/>
        </w:rPr>
        <w:t>gợi mở suy nghĩ cho người đọc về cách đối mặt với thử thách trong cuộc sống</w:t>
      </w:r>
      <w:r>
        <w:t xml:space="preserve">. Câu chuyện này nhắc nhở chúng ta rằng, thay vì </w:t>
      </w:r>
      <w:r>
        <w:rPr>
          <w:rStyle w:val="Strong"/>
        </w:rPr>
        <w:t>chê bai những điều không thể đạt được</w:t>
      </w:r>
      <w:r>
        <w:t xml:space="preserve">, hãy </w:t>
      </w:r>
      <w:r>
        <w:rPr>
          <w:rStyle w:val="Strong"/>
        </w:rPr>
        <w:t>học hỏi từ thất bại</w:t>
      </w:r>
      <w:r>
        <w:t xml:space="preserve"> và </w:t>
      </w:r>
      <w:r>
        <w:rPr>
          <w:rStyle w:val="Strong"/>
        </w:rPr>
        <w:t>kiên trì</w:t>
      </w:r>
      <w:r>
        <w:t xml:space="preserve"> để </w:t>
      </w:r>
      <w:r>
        <w:rPr>
          <w:rStyle w:val="Strong"/>
        </w:rPr>
        <w:t>thành công</w:t>
      </w:r>
      <w:r>
        <w:t xml:space="preserve"> trong tương lai.</w:t>
      </w:r>
    </w:p>
    <w:p w:rsid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p>
    <w:p w:rsidR="002A7A62" w:rsidRDefault="002A7A62" w:rsidP="00393DCF">
      <w:pPr>
        <w:spacing w:before="100" w:beforeAutospacing="1" w:after="100" w:afterAutospacing="1" w:line="240" w:lineRule="auto"/>
        <w:rPr>
          <w:rFonts w:ascii="Times New Roman" w:eastAsia="Times New Roman" w:hAnsi="Times New Roman" w:cs="Times New Roman"/>
          <w:sz w:val="24"/>
          <w:szCs w:val="24"/>
        </w:rPr>
      </w:pPr>
    </w:p>
    <w:p w:rsidR="002A7A62" w:rsidRDefault="002A7A62" w:rsidP="002A7A62">
      <w:pPr>
        <w:spacing w:before="100" w:beforeAutospacing="1" w:after="100" w:afterAutospacing="1" w:line="240" w:lineRule="auto"/>
        <w:jc w:val="center"/>
        <w:rPr>
          <w:rFonts w:ascii="Times New Roman" w:eastAsia="Times New Roman" w:hAnsi="Times New Roman" w:cs="Times New Roman"/>
          <w:sz w:val="24"/>
          <w:szCs w:val="24"/>
        </w:rPr>
      </w:pPr>
      <w:r w:rsidRPr="002A7A62">
        <w:rPr>
          <w:rFonts w:ascii="Times New Roman" w:eastAsia="Times New Roman" w:hAnsi="Times New Roman" w:cs="Times New Roman"/>
          <w:b/>
          <w:bCs/>
          <w:sz w:val="24"/>
          <w:szCs w:val="24"/>
        </w:rPr>
        <w:t>Mẫu 4 đánh giá tác phẩm Truyện thần trụ trời</w:t>
      </w:r>
    </w:p>
    <w:p w:rsidR="002A7A62" w:rsidRDefault="002A7A62" w:rsidP="002A7A62">
      <w:pPr>
        <w:pStyle w:val="NormalWeb"/>
      </w:pPr>
      <w:r>
        <w:t xml:space="preserve">Truyền thuyết là một phần quan trọng của văn học dân gian, phản ánh những quan niệm sơ khai của con người về nguồn gốc vũ trụ và thế giới xung quanh. Trong kho tàng truyền thuyết Việt Nam, </w:t>
      </w:r>
      <w:r>
        <w:rPr>
          <w:rStyle w:val="Emphasis"/>
        </w:rPr>
        <w:t>Thần Trụ Trời</w:t>
      </w:r>
      <w:r>
        <w:t xml:space="preserve"> là một trong những câu chuyện tiêu biểu giải thích về sự hình thành của trời, đất và vạn vật. Tác phẩm không chỉ mang ý nghĩa thần thoại, mà còn chứa đựng tư tưởng nhân sinh sâu sắc, thể hiện ước mơ chinh phục thiên nhiên của con người. Qua câu chuyện về vị thần vĩ đại chống đỡ bầu trời, nhân dân ta đã gửi gắm khát vọng tìm kiếm sự hòa hợp giữa con người và thế giới tự nhiên, đồng thời phản ánh sự sáng tạo phong phú trong trí tưởng tượng của dân gian.</w:t>
      </w:r>
    </w:p>
    <w:p w:rsidR="002A7A62" w:rsidRDefault="002A7A62" w:rsidP="002A7A62">
      <w:pPr>
        <w:pStyle w:val="NormalWeb"/>
      </w:pPr>
      <w:r>
        <w:t xml:space="preserve">Truyện </w:t>
      </w:r>
      <w:r>
        <w:rPr>
          <w:rStyle w:val="Emphasis"/>
        </w:rPr>
        <w:t>Thần Trụ Trời</w:t>
      </w:r>
      <w:r>
        <w:t xml:space="preserve"> kể về thời kỳ sơ khai khi </w:t>
      </w:r>
      <w:r>
        <w:rPr>
          <w:rStyle w:val="Strong"/>
        </w:rPr>
        <w:t>trời và đất còn liền nhau</w:t>
      </w:r>
      <w:r>
        <w:t xml:space="preserve">, chưa có sự phân chia rạch ròi. Khi đó, vũ trụ chỉ là một khối hỗn độn, con người chưa thể sinh sống ổn định. Lúc bấy giờ, một vị thần có sức mạnh phi thường đã dựng nên một cột trụ khổng lồ để </w:t>
      </w:r>
      <w:r>
        <w:rPr>
          <w:rStyle w:val="Strong"/>
        </w:rPr>
        <w:t>đẩy trời lên cao, tách biệt với đất</w:t>
      </w:r>
      <w:r>
        <w:t>, tạo ra khoảng không gian rộng lớn giúp vạn vật có thể sinh sôi, phát triển.</w:t>
      </w:r>
    </w:p>
    <w:p w:rsidR="002A7A62" w:rsidRDefault="002A7A62" w:rsidP="002A7A62">
      <w:pPr>
        <w:pStyle w:val="NormalWeb"/>
      </w:pPr>
      <w:r>
        <w:t>Sau khi hoàn thành nhiệm vụ, vị thần rời đi, để lại dấu tích của trụ trời trên mặt đất – đó là những dãy núi, gò đồi ngày nay. Câu chuyện khép lại với sự hình thành của thế giới như chúng ta thấy, nơi con người có thể sống một cuộc đời yên bình mà không còn lo sợ trời sập xuống.</w:t>
      </w:r>
    </w:p>
    <w:p w:rsidR="002A7A62" w:rsidRDefault="002A7A62" w:rsidP="002A7A62">
      <w:pPr>
        <w:pStyle w:val="NormalWeb"/>
      </w:pPr>
      <w:r>
        <w:t xml:space="preserve">Truyền thuyết này có </w:t>
      </w:r>
      <w:r>
        <w:rPr>
          <w:rStyle w:val="Strong"/>
        </w:rPr>
        <w:t>ý nghĩa quan trọng trong đời sống tinh thần của nhân dân ta</w:t>
      </w:r>
      <w:r>
        <w:t xml:space="preserve">. Trước hết, nó phản ánh </w:t>
      </w:r>
      <w:r>
        <w:rPr>
          <w:rStyle w:val="Strong"/>
        </w:rPr>
        <w:t>quan niệm sơ khai về vũ trụ</w:t>
      </w:r>
      <w:r>
        <w:t xml:space="preserve"> của người Việt cổ, khi chưa có khoa học giải thích hiện tượng tự nhiên. Câu chuyện cũng thể hiện tư tưởng </w:t>
      </w:r>
      <w:r>
        <w:rPr>
          <w:rStyle w:val="Strong"/>
        </w:rPr>
        <w:t>tôn vinh sức mạnh của thần linh</w:t>
      </w:r>
      <w:r>
        <w:t xml:space="preserve">, đồng thời phản ánh </w:t>
      </w:r>
      <w:r>
        <w:rPr>
          <w:rStyle w:val="Strong"/>
        </w:rPr>
        <w:t>ước vọng của con người về một thế giới trật tự, hài hòa</w:t>
      </w:r>
      <w:r>
        <w:t xml:space="preserve">. Hình ảnh </w:t>
      </w:r>
      <w:r>
        <w:rPr>
          <w:rStyle w:val="Strong"/>
        </w:rPr>
        <w:t>Thần Trụ Trời</w:t>
      </w:r>
      <w:r>
        <w:t xml:space="preserve"> mang dáng dấp của một bậc anh hùng, người có khả năng thay đổi vũ trụ, tạo ra sự sống và mang lại trật tự cho thế giới.</w:t>
      </w:r>
    </w:p>
    <w:p w:rsidR="002A7A62" w:rsidRDefault="002A7A62" w:rsidP="002A7A62">
      <w:pPr>
        <w:pStyle w:val="NormalWeb"/>
      </w:pPr>
      <w:r>
        <w:t xml:space="preserve">Mặc dù mang màu sắc thần thoại, </w:t>
      </w:r>
      <w:r>
        <w:rPr>
          <w:rStyle w:val="Emphasis"/>
        </w:rPr>
        <w:t>Thần Trụ Trời</w:t>
      </w:r>
      <w:r>
        <w:t xml:space="preserve"> không đơn thuần chỉ là một câu chuyện giải thích về vũ trụ, mà còn chứa đựng những bài học sâu sắc về </w:t>
      </w:r>
      <w:r>
        <w:rPr>
          <w:rStyle w:val="Strong"/>
        </w:rPr>
        <w:t>tinh thần chinh phục thiên nhiên và khát vọng sáng tạo của con người</w:t>
      </w:r>
      <w:r>
        <w:t>.</w:t>
      </w:r>
    </w:p>
    <w:p w:rsidR="002A7A62" w:rsidRDefault="002A7A62" w:rsidP="002A7A62">
      <w:pPr>
        <w:pStyle w:val="NormalWeb"/>
      </w:pPr>
      <w:r>
        <w:t xml:space="preserve">Trước hết, câu chuyện ca ngợi </w:t>
      </w:r>
      <w:r>
        <w:rPr>
          <w:rStyle w:val="Strong"/>
        </w:rPr>
        <w:t>ý chí và sự sáng tạo</w:t>
      </w:r>
      <w:r>
        <w:t xml:space="preserve">. Thần Trụ Trời đã dùng trí tuệ và sức mạnh phi thường để thay đổi thế giới, tạo ra không gian sống cho muôn loài. Điều này phản ánh niềm tin của người xưa rằng </w:t>
      </w:r>
      <w:r>
        <w:rPr>
          <w:rStyle w:val="Strong"/>
        </w:rPr>
        <w:t>con người không cam chịu số phận mà luôn tìm cách vươn lên, chế ngự thiên nhiên để xây dựng cuộc sống tốt đẹp hơn</w:t>
      </w:r>
      <w:r>
        <w:t>.</w:t>
      </w:r>
    </w:p>
    <w:p w:rsidR="002A7A62" w:rsidRDefault="002A7A62" w:rsidP="002A7A62">
      <w:pPr>
        <w:pStyle w:val="NormalWeb"/>
      </w:pPr>
      <w:r>
        <w:lastRenderedPageBreak/>
        <w:t xml:space="preserve">Bên cạnh đó, truyện cũng mang ý nghĩa </w:t>
      </w:r>
      <w:r>
        <w:rPr>
          <w:rStyle w:val="Strong"/>
        </w:rPr>
        <w:t>văn hóa và tâm linh</w:t>
      </w:r>
      <w:r>
        <w:t xml:space="preserve"> sâu sắc. Hình ảnh </w:t>
      </w:r>
      <w:r>
        <w:rPr>
          <w:rStyle w:val="Strong"/>
        </w:rPr>
        <w:t>trụ trời đổ sụp để lại những ngọn núi, gò đồi</w:t>
      </w:r>
      <w:r>
        <w:t xml:space="preserve"> gợi nhắc con người về sự gắn kết giữa trời và đất, giữa quá khứ và hiện tại. Điều này phản ánh tư tưởng </w:t>
      </w:r>
      <w:r>
        <w:rPr>
          <w:rStyle w:val="Strong"/>
        </w:rPr>
        <w:t>"thiên – địa – nhân hợp nhất"</w:t>
      </w:r>
      <w:r>
        <w:t xml:space="preserve"> trong văn hóa phương Đông, nhấn mạnh rằng con người luôn có mối quan hệ mật thiết với tự nhiên và vũ trụ.</w:t>
      </w:r>
    </w:p>
    <w:p w:rsidR="002A7A62" w:rsidRDefault="002A7A62" w:rsidP="002A7A62">
      <w:pPr>
        <w:pStyle w:val="NormalWeb"/>
      </w:pPr>
      <w:r>
        <w:t xml:space="preserve">Ngoài ra, truyện còn thể hiện niềm tin về </w:t>
      </w:r>
      <w:r>
        <w:rPr>
          <w:rStyle w:val="Strong"/>
        </w:rPr>
        <w:t>sự tồn tại của các vị thần – những đấng siêu nhiên có khả năng định đoạt số phận thế gian</w:t>
      </w:r>
      <w:r>
        <w:t xml:space="preserve">. Mặc dù khoa học ngày nay đã bác bỏ những quan niệm này, nhưng chúng vẫn là một phần không thể thiếu trong tâm thức dân gian, thể hiện </w:t>
      </w:r>
      <w:r>
        <w:rPr>
          <w:rStyle w:val="Strong"/>
        </w:rPr>
        <w:t>khát vọng của con người về một thế giới có trật tự, ổn định và bền vững.</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Truyện </w:t>
      </w:r>
      <w:r w:rsidRPr="002A7A62">
        <w:rPr>
          <w:rFonts w:ascii="Times New Roman" w:eastAsia="Times New Roman" w:hAnsi="Times New Roman" w:cs="Times New Roman"/>
          <w:i/>
          <w:iCs/>
          <w:sz w:val="24"/>
          <w:szCs w:val="24"/>
        </w:rPr>
        <w:t>Thần Trụ Trời</w:t>
      </w:r>
      <w:r w:rsidRPr="002A7A62">
        <w:rPr>
          <w:rFonts w:ascii="Times New Roman" w:eastAsia="Times New Roman" w:hAnsi="Times New Roman" w:cs="Times New Roman"/>
          <w:sz w:val="24"/>
          <w:szCs w:val="24"/>
        </w:rPr>
        <w:t xml:space="preserve"> không chỉ gây ấn tượng mạnh mẽ bởi nội dung và giá trị tư tưởng mà còn bởi những yếu tố nghệ thuật đặc sắc, đặc trưng cho thể loại truyền thuyết dân gian. Qua đó, tác phẩm thể hiện một cách sinh động sự sáng tạo của người dân trong việc khắc họa hình ảnh các vị thần linh, cũng như cách mà họ lý giải các hiện tượng tự nhiên xung quanh mình. Những đặc điểm nghệ thuật nổi bật trong tác phẩm có thể kể đến như sau:</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Truyền thuyết </w:t>
      </w:r>
      <w:r w:rsidRPr="002A7A62">
        <w:rPr>
          <w:rFonts w:ascii="Times New Roman" w:eastAsia="Times New Roman" w:hAnsi="Times New Roman" w:cs="Times New Roman"/>
          <w:i/>
          <w:iCs/>
          <w:sz w:val="24"/>
          <w:szCs w:val="24"/>
        </w:rPr>
        <w:t>Thần Trụ Trời</w:t>
      </w:r>
      <w:r w:rsidRPr="002A7A62">
        <w:rPr>
          <w:rFonts w:ascii="Times New Roman" w:eastAsia="Times New Roman" w:hAnsi="Times New Roman" w:cs="Times New Roman"/>
          <w:sz w:val="24"/>
          <w:szCs w:val="24"/>
        </w:rPr>
        <w:t xml:space="preserve"> rất giàu yếu tố kỳ ảo, một đặc trưng quen thuộc của các câu chuyện dân gian. Hình ảnh </w:t>
      </w:r>
      <w:r w:rsidRPr="002A7A62">
        <w:rPr>
          <w:rFonts w:ascii="Times New Roman" w:eastAsia="Times New Roman" w:hAnsi="Times New Roman" w:cs="Times New Roman"/>
          <w:b/>
          <w:bCs/>
          <w:sz w:val="24"/>
          <w:szCs w:val="24"/>
        </w:rPr>
        <w:t>"Thần Trụ Trời"</w:t>
      </w:r>
      <w:r w:rsidRPr="002A7A62">
        <w:rPr>
          <w:rFonts w:ascii="Times New Roman" w:eastAsia="Times New Roman" w:hAnsi="Times New Roman" w:cs="Times New Roman"/>
          <w:sz w:val="24"/>
          <w:szCs w:val="24"/>
        </w:rPr>
        <w:t xml:space="preserve"> không chỉ là một nhân vật có sức mạnh phi thường mà còn mang tính tượng trưng sâu sắc. Vị thần này có khả năng tạo ra một </w:t>
      </w:r>
      <w:r w:rsidRPr="002A7A62">
        <w:rPr>
          <w:rFonts w:ascii="Times New Roman" w:eastAsia="Times New Roman" w:hAnsi="Times New Roman" w:cs="Times New Roman"/>
          <w:b/>
          <w:bCs/>
          <w:sz w:val="24"/>
          <w:szCs w:val="24"/>
        </w:rPr>
        <w:t>cột trụ khổng lồ</w:t>
      </w:r>
      <w:r w:rsidRPr="002A7A62">
        <w:rPr>
          <w:rFonts w:ascii="Times New Roman" w:eastAsia="Times New Roman" w:hAnsi="Times New Roman" w:cs="Times New Roman"/>
          <w:sz w:val="24"/>
          <w:szCs w:val="24"/>
        </w:rPr>
        <w:t xml:space="preserve">, giúp đẩy trời lên cao, tách biệt với mặt đất để thế giới được ổn định. Hình ảnh cột trụ này vừa mang tính vật lý, vừa có tính </w:t>
      </w:r>
      <w:r w:rsidRPr="002A7A62">
        <w:rPr>
          <w:rFonts w:ascii="Times New Roman" w:eastAsia="Times New Roman" w:hAnsi="Times New Roman" w:cs="Times New Roman"/>
          <w:b/>
          <w:bCs/>
          <w:sz w:val="24"/>
          <w:szCs w:val="24"/>
        </w:rPr>
        <w:t>biểu tượng</w:t>
      </w:r>
      <w:r w:rsidRPr="002A7A62">
        <w:rPr>
          <w:rFonts w:ascii="Times New Roman" w:eastAsia="Times New Roman" w:hAnsi="Times New Roman" w:cs="Times New Roman"/>
          <w:sz w:val="24"/>
          <w:szCs w:val="24"/>
        </w:rPr>
        <w:t>, đại diện cho sự sáng tạo và công lao của con người trong việc chinh phục thiên nhiên.</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Chính sự kết hợp giữa </w:t>
      </w:r>
      <w:r w:rsidRPr="002A7A62">
        <w:rPr>
          <w:rFonts w:ascii="Times New Roman" w:eastAsia="Times New Roman" w:hAnsi="Times New Roman" w:cs="Times New Roman"/>
          <w:b/>
          <w:bCs/>
          <w:sz w:val="24"/>
          <w:szCs w:val="24"/>
        </w:rPr>
        <w:t>yếu tố kỳ ảo và tượng trưng</w:t>
      </w:r>
      <w:r w:rsidRPr="002A7A62">
        <w:rPr>
          <w:rFonts w:ascii="Times New Roman" w:eastAsia="Times New Roman" w:hAnsi="Times New Roman" w:cs="Times New Roman"/>
          <w:sz w:val="24"/>
          <w:szCs w:val="24"/>
        </w:rPr>
        <w:t xml:space="preserve"> đã làm cho tác phẩm trở nên hấp dẫn, cuốn hút người đọc. Qua đó, người kể chuyện dân gian không chỉ muốn kể về một câu chuyện thần thoại mà còn muốn </w:t>
      </w:r>
      <w:r w:rsidRPr="002A7A62">
        <w:rPr>
          <w:rFonts w:ascii="Times New Roman" w:eastAsia="Times New Roman" w:hAnsi="Times New Roman" w:cs="Times New Roman"/>
          <w:b/>
          <w:bCs/>
          <w:sz w:val="24"/>
          <w:szCs w:val="24"/>
        </w:rPr>
        <w:t>gửi gắm những giá trị tinh thần</w:t>
      </w:r>
      <w:r w:rsidRPr="002A7A62">
        <w:rPr>
          <w:rFonts w:ascii="Times New Roman" w:eastAsia="Times New Roman" w:hAnsi="Times New Roman" w:cs="Times New Roman"/>
          <w:sz w:val="24"/>
          <w:szCs w:val="24"/>
        </w:rPr>
        <w:t xml:space="preserve"> về sức mạnh, sự sáng tạo và khát vọng vươn tới sự hoàn hảo trong cuộc sống của con người.</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Cốt truyện của </w:t>
      </w:r>
      <w:r w:rsidRPr="002A7A62">
        <w:rPr>
          <w:rFonts w:ascii="Times New Roman" w:eastAsia="Times New Roman" w:hAnsi="Times New Roman" w:cs="Times New Roman"/>
          <w:i/>
          <w:iCs/>
          <w:sz w:val="24"/>
          <w:szCs w:val="24"/>
        </w:rPr>
        <w:t>Thần Trụ Trời</w:t>
      </w:r>
      <w:r w:rsidRPr="002A7A62">
        <w:rPr>
          <w:rFonts w:ascii="Times New Roman" w:eastAsia="Times New Roman" w:hAnsi="Times New Roman" w:cs="Times New Roman"/>
          <w:sz w:val="24"/>
          <w:szCs w:val="24"/>
        </w:rPr>
        <w:t xml:space="preserve"> rất đơn giản: trời và đất lúc đầu chưa phân tách, con người sống trong một thế giới hỗn độn. Tuy nhiên, chính sự </w:t>
      </w:r>
      <w:r w:rsidRPr="002A7A62">
        <w:rPr>
          <w:rFonts w:ascii="Times New Roman" w:eastAsia="Times New Roman" w:hAnsi="Times New Roman" w:cs="Times New Roman"/>
          <w:b/>
          <w:bCs/>
          <w:sz w:val="24"/>
          <w:szCs w:val="24"/>
        </w:rPr>
        <w:t>kiên cường và sáng tạo của vị thần</w:t>
      </w:r>
      <w:r w:rsidRPr="002A7A62">
        <w:rPr>
          <w:rFonts w:ascii="Times New Roman" w:eastAsia="Times New Roman" w:hAnsi="Times New Roman" w:cs="Times New Roman"/>
          <w:sz w:val="24"/>
          <w:szCs w:val="24"/>
        </w:rPr>
        <w:t xml:space="preserve"> đã tạo ra cột trụ vững chắc, giúp trời và đất không còn đe dọa lẫn nhau. Câu chuyện không có quá nhiều tình tiết phức tạp hay những diễn biến rối ren, nhưng chính sự giản dị ấy lại làm nổi bật được </w:t>
      </w:r>
      <w:r w:rsidRPr="002A7A62">
        <w:rPr>
          <w:rFonts w:ascii="Times New Roman" w:eastAsia="Times New Roman" w:hAnsi="Times New Roman" w:cs="Times New Roman"/>
          <w:b/>
          <w:bCs/>
          <w:sz w:val="24"/>
          <w:szCs w:val="24"/>
        </w:rPr>
        <w:t>sự vĩ đại và tính thần thánh</w:t>
      </w:r>
      <w:r w:rsidRPr="002A7A62">
        <w:rPr>
          <w:rFonts w:ascii="Times New Roman" w:eastAsia="Times New Roman" w:hAnsi="Times New Roman" w:cs="Times New Roman"/>
          <w:sz w:val="24"/>
          <w:szCs w:val="24"/>
        </w:rPr>
        <w:t xml:space="preserve"> của nhân vật chính – Thần Trụ Trời. Qua đó, tác phẩm khắc họa rõ rệt ước mơ và khát vọng của con người: tìm ra cách để vượt qua nghịch cảnh, biến khó khăn thành cơ hội và làm chủ thiên nhiên.</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Điều này cũng thể hiện sự </w:t>
      </w:r>
      <w:r w:rsidRPr="002A7A62">
        <w:rPr>
          <w:rFonts w:ascii="Times New Roman" w:eastAsia="Times New Roman" w:hAnsi="Times New Roman" w:cs="Times New Roman"/>
          <w:b/>
          <w:bCs/>
          <w:sz w:val="24"/>
          <w:szCs w:val="24"/>
        </w:rPr>
        <w:t>sáng suốt và trí tuệ của con người</w:t>
      </w:r>
      <w:r w:rsidRPr="002A7A62">
        <w:rPr>
          <w:rFonts w:ascii="Times New Roman" w:eastAsia="Times New Roman" w:hAnsi="Times New Roman" w:cs="Times New Roman"/>
          <w:sz w:val="24"/>
          <w:szCs w:val="24"/>
        </w:rPr>
        <w:t xml:space="preserve"> trong việc tạo ra những hình ảnh đơn giản nhưng đầy sức mạnh. Mặc dù cốt truyện không phức tạp, nhưng qua từng câu chữ, tác phẩm </w:t>
      </w:r>
      <w:r w:rsidRPr="002A7A62">
        <w:rPr>
          <w:rFonts w:ascii="Times New Roman" w:eastAsia="Times New Roman" w:hAnsi="Times New Roman" w:cs="Times New Roman"/>
          <w:b/>
          <w:bCs/>
          <w:sz w:val="24"/>
          <w:szCs w:val="24"/>
        </w:rPr>
        <w:t>vẫn để lại ấn tượng sâu sắc</w:t>
      </w:r>
      <w:r w:rsidRPr="002A7A62">
        <w:rPr>
          <w:rFonts w:ascii="Times New Roman" w:eastAsia="Times New Roman" w:hAnsi="Times New Roman" w:cs="Times New Roman"/>
          <w:sz w:val="24"/>
          <w:szCs w:val="24"/>
        </w:rPr>
        <w:t xml:space="preserve"> về một thế giới nơi con người có thể chiến thắng và tạo ra sự thay đổi lớn lao.</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Là một tác phẩm thuộc thể loại truyền thuyết dân gian, </w:t>
      </w:r>
      <w:r w:rsidRPr="002A7A62">
        <w:rPr>
          <w:rFonts w:ascii="Times New Roman" w:eastAsia="Times New Roman" w:hAnsi="Times New Roman" w:cs="Times New Roman"/>
          <w:i/>
          <w:iCs/>
          <w:sz w:val="24"/>
          <w:szCs w:val="24"/>
        </w:rPr>
        <w:t>Thần Trụ Trời</w:t>
      </w:r>
      <w:r w:rsidRPr="002A7A62">
        <w:rPr>
          <w:rFonts w:ascii="Times New Roman" w:eastAsia="Times New Roman" w:hAnsi="Times New Roman" w:cs="Times New Roman"/>
          <w:sz w:val="24"/>
          <w:szCs w:val="24"/>
        </w:rPr>
        <w:t xml:space="preserve"> sử dụng ngôn ngữ </w:t>
      </w:r>
      <w:r w:rsidRPr="002A7A62">
        <w:rPr>
          <w:rFonts w:ascii="Times New Roman" w:eastAsia="Times New Roman" w:hAnsi="Times New Roman" w:cs="Times New Roman"/>
          <w:b/>
          <w:bCs/>
          <w:sz w:val="24"/>
          <w:szCs w:val="24"/>
        </w:rPr>
        <w:t>mộc mạc, giản dị</w:t>
      </w:r>
      <w:r w:rsidRPr="002A7A62">
        <w:rPr>
          <w:rFonts w:ascii="Times New Roman" w:eastAsia="Times New Roman" w:hAnsi="Times New Roman" w:cs="Times New Roman"/>
          <w:sz w:val="24"/>
          <w:szCs w:val="24"/>
        </w:rPr>
        <w:t xml:space="preserve">, dễ hiểu nhưng lại mang </w:t>
      </w:r>
      <w:r w:rsidRPr="002A7A62">
        <w:rPr>
          <w:rFonts w:ascii="Times New Roman" w:eastAsia="Times New Roman" w:hAnsi="Times New Roman" w:cs="Times New Roman"/>
          <w:b/>
          <w:bCs/>
          <w:sz w:val="24"/>
          <w:szCs w:val="24"/>
        </w:rPr>
        <w:t>sức biểu cảm mạnh mẽ</w:t>
      </w:r>
      <w:r w:rsidRPr="002A7A62">
        <w:rPr>
          <w:rFonts w:ascii="Times New Roman" w:eastAsia="Times New Roman" w:hAnsi="Times New Roman" w:cs="Times New Roman"/>
          <w:sz w:val="24"/>
          <w:szCs w:val="24"/>
        </w:rPr>
        <w:t xml:space="preserve">. Các chi tiết trong truyện, như hình ảnh cột trụ đẩy trời lên cao, không được mô tả quá chi tiết, nhưng </w:t>
      </w:r>
      <w:r w:rsidRPr="002A7A62">
        <w:rPr>
          <w:rFonts w:ascii="Times New Roman" w:eastAsia="Times New Roman" w:hAnsi="Times New Roman" w:cs="Times New Roman"/>
          <w:b/>
          <w:bCs/>
          <w:sz w:val="24"/>
          <w:szCs w:val="24"/>
        </w:rPr>
        <w:t>với ngôn ngữ đơn giản, dễ hiểu</w:t>
      </w:r>
      <w:r w:rsidRPr="002A7A62">
        <w:rPr>
          <w:rFonts w:ascii="Times New Roman" w:eastAsia="Times New Roman" w:hAnsi="Times New Roman" w:cs="Times New Roman"/>
          <w:sz w:val="24"/>
          <w:szCs w:val="24"/>
        </w:rPr>
        <w:t xml:space="preserve">, chúng vẫn khiến người nghe cảm nhận được sự vĩ đại và sức mạnh phi thường của hành động đó. Những câu từ này không chỉ giúp người đọc dễ dàng tiếp cận với nội dung mà còn thể </w:t>
      </w:r>
      <w:r w:rsidRPr="002A7A62">
        <w:rPr>
          <w:rFonts w:ascii="Times New Roman" w:eastAsia="Times New Roman" w:hAnsi="Times New Roman" w:cs="Times New Roman"/>
          <w:sz w:val="24"/>
          <w:szCs w:val="24"/>
        </w:rPr>
        <w:lastRenderedPageBreak/>
        <w:t xml:space="preserve">hiện sự </w:t>
      </w:r>
      <w:r w:rsidRPr="002A7A62">
        <w:rPr>
          <w:rFonts w:ascii="Times New Roman" w:eastAsia="Times New Roman" w:hAnsi="Times New Roman" w:cs="Times New Roman"/>
          <w:b/>
          <w:bCs/>
          <w:sz w:val="24"/>
          <w:szCs w:val="24"/>
        </w:rPr>
        <w:t>gần gũi và quen thuộc</w:t>
      </w:r>
      <w:r w:rsidRPr="002A7A62">
        <w:rPr>
          <w:rFonts w:ascii="Times New Roman" w:eastAsia="Times New Roman" w:hAnsi="Times New Roman" w:cs="Times New Roman"/>
          <w:sz w:val="24"/>
          <w:szCs w:val="24"/>
        </w:rPr>
        <w:t xml:space="preserve"> với cách diễn đạt của người dân trong các cộng đồng dân tộc cổ xưa.</w:t>
      </w:r>
    </w:p>
    <w:p w:rsidR="002A7A62" w:rsidRPr="002A7A62" w:rsidRDefault="002A7A62" w:rsidP="002A7A62">
      <w:pPr>
        <w:spacing w:before="100" w:beforeAutospacing="1" w:after="100" w:afterAutospacing="1" w:line="240" w:lineRule="auto"/>
        <w:rPr>
          <w:rFonts w:ascii="Times New Roman" w:eastAsia="Times New Roman" w:hAnsi="Times New Roman" w:cs="Times New Roman"/>
          <w:sz w:val="24"/>
          <w:szCs w:val="24"/>
        </w:rPr>
      </w:pPr>
      <w:r w:rsidRPr="002A7A62">
        <w:rPr>
          <w:rFonts w:ascii="Times New Roman" w:eastAsia="Times New Roman" w:hAnsi="Times New Roman" w:cs="Times New Roman"/>
          <w:sz w:val="24"/>
          <w:szCs w:val="24"/>
        </w:rPr>
        <w:t xml:space="preserve">Tác phẩm sử dụng nhiều hình ảnh </w:t>
      </w:r>
      <w:r w:rsidRPr="002A7A62">
        <w:rPr>
          <w:rFonts w:ascii="Times New Roman" w:eastAsia="Times New Roman" w:hAnsi="Times New Roman" w:cs="Times New Roman"/>
          <w:b/>
          <w:bCs/>
          <w:sz w:val="24"/>
          <w:szCs w:val="24"/>
        </w:rPr>
        <w:t>tượng trưng</w:t>
      </w:r>
      <w:r w:rsidRPr="002A7A62">
        <w:rPr>
          <w:rFonts w:ascii="Times New Roman" w:eastAsia="Times New Roman" w:hAnsi="Times New Roman" w:cs="Times New Roman"/>
          <w:sz w:val="24"/>
          <w:szCs w:val="24"/>
        </w:rPr>
        <w:t xml:space="preserve"> và phong phú để làm nổi bật những ý nghĩa sâu xa. Hình ảnh </w:t>
      </w:r>
      <w:r w:rsidRPr="002A7A62">
        <w:rPr>
          <w:rFonts w:ascii="Times New Roman" w:eastAsia="Times New Roman" w:hAnsi="Times New Roman" w:cs="Times New Roman"/>
          <w:b/>
          <w:bCs/>
          <w:sz w:val="24"/>
          <w:szCs w:val="24"/>
        </w:rPr>
        <w:t>"Trụ Trời"</w:t>
      </w:r>
      <w:r w:rsidRPr="002A7A62">
        <w:rPr>
          <w:rFonts w:ascii="Times New Roman" w:eastAsia="Times New Roman" w:hAnsi="Times New Roman" w:cs="Times New Roman"/>
          <w:sz w:val="24"/>
          <w:szCs w:val="24"/>
        </w:rPr>
        <w:t xml:space="preserve"> không chỉ mang tính vật lý mà còn mang trong mình ý nghĩa biểu tượng mạnh mẽ về sự kiên cường và sức mạnh của con người trong việc tạo ra thế giới vững chắc. Ngoài ra, </w:t>
      </w:r>
      <w:r w:rsidRPr="002A7A62">
        <w:rPr>
          <w:rFonts w:ascii="Times New Roman" w:eastAsia="Times New Roman" w:hAnsi="Times New Roman" w:cs="Times New Roman"/>
          <w:b/>
          <w:bCs/>
          <w:sz w:val="24"/>
          <w:szCs w:val="24"/>
        </w:rPr>
        <w:t>"ngọn núi"</w:t>
      </w:r>
      <w:r w:rsidRPr="002A7A62">
        <w:rPr>
          <w:rFonts w:ascii="Times New Roman" w:eastAsia="Times New Roman" w:hAnsi="Times New Roman" w:cs="Times New Roman"/>
          <w:sz w:val="24"/>
          <w:szCs w:val="24"/>
        </w:rPr>
        <w:t xml:space="preserve">, </w:t>
      </w:r>
      <w:r w:rsidRPr="002A7A62">
        <w:rPr>
          <w:rFonts w:ascii="Times New Roman" w:eastAsia="Times New Roman" w:hAnsi="Times New Roman" w:cs="Times New Roman"/>
          <w:b/>
          <w:bCs/>
          <w:sz w:val="24"/>
          <w:szCs w:val="24"/>
        </w:rPr>
        <w:t>"gò đồi"</w:t>
      </w:r>
      <w:r w:rsidRPr="002A7A62">
        <w:rPr>
          <w:rFonts w:ascii="Times New Roman" w:eastAsia="Times New Roman" w:hAnsi="Times New Roman" w:cs="Times New Roman"/>
          <w:sz w:val="24"/>
          <w:szCs w:val="24"/>
        </w:rPr>
        <w:t xml:space="preserve"> trong câu chuyện cũng là những hình ảnh mang tính </w:t>
      </w:r>
      <w:r w:rsidRPr="002A7A62">
        <w:rPr>
          <w:rFonts w:ascii="Times New Roman" w:eastAsia="Times New Roman" w:hAnsi="Times New Roman" w:cs="Times New Roman"/>
          <w:b/>
          <w:bCs/>
          <w:sz w:val="24"/>
          <w:szCs w:val="24"/>
        </w:rPr>
        <w:t>tượng trưng</w:t>
      </w:r>
      <w:r w:rsidRPr="002A7A62">
        <w:rPr>
          <w:rFonts w:ascii="Times New Roman" w:eastAsia="Times New Roman" w:hAnsi="Times New Roman" w:cs="Times New Roman"/>
          <w:sz w:val="24"/>
          <w:szCs w:val="24"/>
        </w:rPr>
        <w:t xml:space="preserve"> cho những dấu tích mà con người để lại khi chinh phục thiên nhiên. Những hình ảnh này không chỉ khiến câu chuyện trở nên sinh động mà còn giúp thể hiện những </w:t>
      </w:r>
      <w:r w:rsidRPr="002A7A62">
        <w:rPr>
          <w:rFonts w:ascii="Times New Roman" w:eastAsia="Times New Roman" w:hAnsi="Times New Roman" w:cs="Times New Roman"/>
          <w:b/>
          <w:bCs/>
          <w:sz w:val="24"/>
          <w:szCs w:val="24"/>
        </w:rPr>
        <w:t>truyền thống, tư tưởng của người dân Việt xưa</w:t>
      </w:r>
      <w:r w:rsidRPr="002A7A62">
        <w:rPr>
          <w:rFonts w:ascii="Times New Roman" w:eastAsia="Times New Roman" w:hAnsi="Times New Roman" w:cs="Times New Roman"/>
          <w:sz w:val="24"/>
          <w:szCs w:val="24"/>
        </w:rPr>
        <w:t xml:space="preserve"> về sự liên kết giữa con người, đất đai và trời đất.</w:t>
      </w:r>
    </w:p>
    <w:p w:rsidR="002A7A62" w:rsidRDefault="002A7A62" w:rsidP="002A7A62"/>
    <w:p w:rsidR="002A7A62" w:rsidRDefault="002A7A62" w:rsidP="002A7A62">
      <w:pPr>
        <w:pStyle w:val="NormalWeb"/>
      </w:pPr>
      <w:r>
        <w:t xml:space="preserve">Truyền thuyết </w:t>
      </w:r>
      <w:r>
        <w:rPr>
          <w:rStyle w:val="Emphasis"/>
        </w:rPr>
        <w:t>Thần Trụ Trời</w:t>
      </w:r>
      <w:r>
        <w:t xml:space="preserve"> không chỉ là một câu chuyện mang tính huyền thoại mà còn chứa đựng những ý nghĩa sâu sắc về </w:t>
      </w:r>
      <w:r>
        <w:rPr>
          <w:rStyle w:val="Strong"/>
        </w:rPr>
        <w:t>sự hình thành vũ trụ, tinh thần lao động sáng tạo của con người và khát vọng về một thế giới trật tự, ổn định</w:t>
      </w:r>
      <w:r>
        <w:t>. Hình ảnh vị thần vĩ đại dựng nên cột trụ chống trời đã trở thành biểu tượng cho sức mạnh và ý chí chinh phục thiên nhiên của con người.</w:t>
      </w:r>
    </w:p>
    <w:p w:rsidR="002A7A62" w:rsidRDefault="002A7A62" w:rsidP="002A7A62">
      <w:pPr>
        <w:pStyle w:val="NormalWeb"/>
      </w:pPr>
      <w:r>
        <w:t xml:space="preserve">Mặc dù ngày nay, khoa học đã có những lý giải khác về sự hình thành của trời đất, nhưng những câu chuyện như </w:t>
      </w:r>
      <w:r>
        <w:rPr>
          <w:rStyle w:val="Emphasis"/>
        </w:rPr>
        <w:t>Thần Trụ Trời</w:t>
      </w:r>
      <w:r>
        <w:t xml:space="preserve"> vẫn giữ nguyên giá trị, trở thành một phần không thể thiếu trong kho tàng văn hóa dân gian Việt Nam. Tác phẩm không chỉ giúp thế hệ sau hiểu hơn về tư duy và quan niệm của cha ông ta, mà còn gợi lên lòng tự hào về trí tưởng tượng phong phú, độc đáo của dân tộc.</w:t>
      </w:r>
    </w:p>
    <w:p w:rsidR="002A7A62" w:rsidRDefault="002A7A62" w:rsidP="002A7A62">
      <w:pPr>
        <w:pStyle w:val="NormalWeb"/>
      </w:pPr>
      <w:r>
        <w:t xml:space="preserve">Truyền thuyết </w:t>
      </w:r>
      <w:r>
        <w:rPr>
          <w:rStyle w:val="Emphasis"/>
        </w:rPr>
        <w:t>Thần Trụ Trời</w:t>
      </w:r>
      <w:r>
        <w:t xml:space="preserve"> nhắc nhở chúng ta rằng, dù ở bất kỳ thời đại nào, </w:t>
      </w:r>
      <w:r>
        <w:rPr>
          <w:rStyle w:val="Strong"/>
        </w:rPr>
        <w:t>con người luôn có khả năng sáng tạo, chế ngự thiên nhiên và tìm kiếm những giá trị tốt đẹp để xây dựng cuộc sống của mình</w:t>
      </w:r>
      <w:r>
        <w:t>.</w:t>
      </w:r>
    </w:p>
    <w:p w:rsidR="002A7A62" w:rsidRDefault="002A7A62" w:rsidP="002A7A62">
      <w:pPr>
        <w:pStyle w:val="NormalWeb"/>
      </w:pPr>
    </w:p>
    <w:p w:rsidR="002A7A62" w:rsidRDefault="002A7A62" w:rsidP="00393DCF">
      <w:pPr>
        <w:spacing w:before="100" w:beforeAutospacing="1" w:after="100" w:afterAutospacing="1" w:line="240" w:lineRule="auto"/>
        <w:rPr>
          <w:rFonts w:ascii="Times New Roman" w:eastAsia="Times New Roman" w:hAnsi="Times New Roman" w:cs="Times New Roman"/>
          <w:sz w:val="24"/>
          <w:szCs w:val="24"/>
        </w:rPr>
      </w:pPr>
    </w:p>
    <w:p w:rsidR="002A7A62" w:rsidRDefault="008D7DD6" w:rsidP="002A7A6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Mẫu 5</w:t>
      </w:r>
      <w:bookmarkStart w:id="0" w:name="_GoBack"/>
      <w:bookmarkEnd w:id="0"/>
      <w:r w:rsidR="002A7A62" w:rsidRPr="002A7A62">
        <w:rPr>
          <w:rFonts w:ascii="Times New Roman" w:eastAsia="Times New Roman" w:hAnsi="Times New Roman" w:cs="Times New Roman"/>
          <w:b/>
          <w:bCs/>
          <w:sz w:val="24"/>
          <w:szCs w:val="24"/>
        </w:rPr>
        <w:t xml:space="preserve"> đánh giá tác phẩm Chữ người tử tù</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Nguyễn Tuân, một nhà văn tài hoa của nền văn học Việt Nam hiện đại, đã để lại dấu ấn sâu sắc qua những tác phẩm ngợi ca cái đẹp và con người tài hoa. </w:t>
      </w:r>
      <w:r w:rsidRPr="00393DCF">
        <w:rPr>
          <w:rFonts w:ascii="Times New Roman" w:eastAsia="Times New Roman" w:hAnsi="Times New Roman" w:cs="Times New Roman"/>
          <w:i/>
          <w:iCs/>
          <w:sz w:val="24"/>
          <w:szCs w:val="24"/>
        </w:rPr>
        <w:t>Chữ người tử tù</w:t>
      </w:r>
      <w:r w:rsidRPr="00393DCF">
        <w:rPr>
          <w:rFonts w:ascii="Times New Roman" w:eastAsia="Times New Roman" w:hAnsi="Times New Roman" w:cs="Times New Roman"/>
          <w:sz w:val="24"/>
          <w:szCs w:val="24"/>
        </w:rPr>
        <w:t xml:space="preserve"> là một trong những truyện ngắn tiêu biểu của ông, mang đậm phong cách lãng mạn và tư tưởng thẩm mỹ cao quý. Không chỉ là câu chuyện về nghệ thuật thư pháp, tác phẩm còn là sự tôn vinh cái đẹp, con người tài hoa và nhân cách cao thượng. Thông qua tình huống đặc biệt giữa một tử tù và viên quản ngục, Nguyễn Tuân đã thể hiện sâu sắc quan niệm về cái đẹp và nghệ thuật, đồng thời đặt ra những vấn đề triết lý sâu sắc về mối quan hệ giữa quyền lực và nghệ thuật, giữa con người và thời thế.</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Tác phẩm xoay quanh cuộc gặp gỡ định mệnh giữa Huấn Cao – một người tử tù tài hoa, và viên quản ngục – một kẻ nắm quyền sinh sát nhưng lại tôn sùng cái đẹp. Huấn Cao là một con người hội tụ đủ cả tài năng và nhân cách. Ông không chỉ có tài viết chữ đẹp mà còn là người có khí </w:t>
      </w:r>
      <w:r w:rsidRPr="00393DCF">
        <w:rPr>
          <w:rFonts w:ascii="Times New Roman" w:eastAsia="Times New Roman" w:hAnsi="Times New Roman" w:cs="Times New Roman"/>
          <w:sz w:val="24"/>
          <w:szCs w:val="24"/>
        </w:rPr>
        <w:lastRenderedPageBreak/>
        <w:t>phách, kiên trung, sẵn sàng hi sinh vì lý tưởng cao cả. Trong khi đó, viên quản ngục lại là một kẻ mang thân phận đối lập: là tay sai của triều đình phong kiến, nhưng lại có tâm hồn thanh cao, khao khát cái đẹp.</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Sự trớ trêu của số phận đã tạo nên một tình huống đầy kịch tính: người nghệ sĩ bị giam cầm, chờ ngày hành hình, còn kẻ cầm quyền lại cúi đầu tôn kính cái đẹp của người tử tù. Tình huống ấy không chỉ khắc họa bi kịch của con người tài hoa mà còn đặt ra một câu hỏi lớn về sự đối lập giữa nghệ thuật và quyền lực: Liệu cái đẹp có thể tồn tại trong một thế giới bị chi phối bởi bạo lực và cường quyền?</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Đỉnh cao của tác phẩm chính là cảnh cho chữ – một cảnh tượng được Nguyễn Tuân miêu tả như “xưa nay chưa từng có”. Trong không gian tối tăm, bẩn thỉu của nhà tù, nét chữ của Huấn Cao lại rực sáng, tỏa ra một thứ ánh sáng thiêng liêng, biến nơi này thành một “ngôi đền của cái đẹp”. Hành động cho chữ của Huấn Cao không chỉ đơn thuần là một hành động nghệ thuật, mà còn là một </w:t>
      </w:r>
      <w:r w:rsidRPr="00393DCF">
        <w:rPr>
          <w:rFonts w:ascii="Times New Roman" w:eastAsia="Times New Roman" w:hAnsi="Times New Roman" w:cs="Times New Roman"/>
          <w:b/>
          <w:bCs/>
          <w:sz w:val="24"/>
          <w:szCs w:val="24"/>
        </w:rPr>
        <w:t>sự hiến dâng, một nghi lễ thiêng liêng</w:t>
      </w:r>
      <w:r w:rsidRPr="00393DCF">
        <w:rPr>
          <w:rFonts w:ascii="Times New Roman" w:eastAsia="Times New Roman" w:hAnsi="Times New Roman" w:cs="Times New Roman"/>
          <w:sz w:val="24"/>
          <w:szCs w:val="24"/>
        </w:rPr>
        <w:t xml:space="preserve"> trong đó cái đẹp được tôn vinh và lan tỏa.</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Những nét chữ không chỉ mang giá trị thẩm mỹ mà còn chứa đựng lý tưởng, tâm hồn của một con người tài hoa. Việc viên quản ngục quỳ xuống nhận chữ đã tạo nên một hình ảnh đầy ý nghĩa: cái đẹp không phục tùng quyền lực, mà ngược lại, quyền lực phải cúi đầu trước cái đẹp. Đây chính là tuyên ngôn mạnh mẽ của Nguyễn Tuân về sức mạnh vĩnh cửu của nghệ thuật, rằng dù trong hoàn cảnh nào, cái đẹp cũng không thể bị hủy diệt mà luôn tìm cách tỏa sáng.</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Một trong những điểm sáng của tác phẩm chính là sự chuyển biến trong nội tâm của viên quản ngục. Ông vốn là một kẻ làm việc trong môi trường tù ngục, chứng kiến bao cảnh bạo lực, nhưng vẫn giữ được trong lòng niềm tôn kính với cái đẹp. Ban đầu, ông chỉ đơn thuần khao khát có được chữ của Huấn Cao như một thú chơi tao nhã. Nhưng qua cuộc gặp gỡ với Huấn Cao, ông dần nhận ra rằng </w:t>
      </w:r>
      <w:r w:rsidRPr="00393DCF">
        <w:rPr>
          <w:rFonts w:ascii="Times New Roman" w:eastAsia="Times New Roman" w:hAnsi="Times New Roman" w:cs="Times New Roman"/>
          <w:b/>
          <w:bCs/>
          <w:sz w:val="24"/>
          <w:szCs w:val="24"/>
        </w:rPr>
        <w:t>cái đẹp không chỉ là một thú chơi mà còn có thể thức tỉnh con người, hướng họ đến điều thiện lương hơn</w:t>
      </w:r>
      <w:r w:rsidRPr="00393DCF">
        <w:rPr>
          <w:rFonts w:ascii="Times New Roman" w:eastAsia="Times New Roman" w:hAnsi="Times New Roman" w:cs="Times New Roman"/>
          <w:sz w:val="24"/>
          <w:szCs w:val="24"/>
        </w:rPr>
        <w:t>.</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i/>
          <w:iCs/>
          <w:sz w:val="24"/>
          <w:szCs w:val="24"/>
        </w:rPr>
        <w:t>"Ở đây lẫn lộn, ta khuyên thầy Quản nên tìm về quê mà ở đã, thầy hãy thoát khỏi cái nghề này đi đã, rồi hãy nghĩ đến chơi chữ."</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Đây không chỉ đơn thuần là một lời dặn dò mà còn là một bài học sâu sắc về nhân sinh. Nguyễn Tuân muốn nhấn mạnh rằng, để thực sự thưởng thức và bảo vệ cái đẹp, con người phải sống trong một môi trường xứng đáng, không bị chi phối bởi quyền lực và sự áp bức.</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Tác phẩm không chỉ có nội dung sâu sắc mà còn là một kiệt tác về nghệ thuật. Nguyễn Tuân đã sử dụng hàng loạt thủ pháp nghệ thuật đặc sắc để làm nổi bật chủ đề và tư tưởng tác phẩm.</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Trước hết, bút pháp tương phản được ông khai thác triệt để, tạo nên sự đối lập giữa ánh sáng và bóng tối, giữa cái cao cả và cái tầm thường, giữa nghệ thuật và quyền lực. Nhà tù – nơi vốn tượng trưng cho sự tăm tối và cái ác – lại trở thành nơi tôn vinh cái đẹp, biến nó thành </w:t>
      </w:r>
      <w:r w:rsidRPr="00393DCF">
        <w:rPr>
          <w:rFonts w:ascii="Times New Roman" w:eastAsia="Times New Roman" w:hAnsi="Times New Roman" w:cs="Times New Roman"/>
          <w:b/>
          <w:bCs/>
          <w:sz w:val="24"/>
          <w:szCs w:val="24"/>
        </w:rPr>
        <w:t>một không gian thánh đường của nghệ thuật</w:t>
      </w:r>
      <w:r w:rsidRPr="00393DCF">
        <w:rPr>
          <w:rFonts w:ascii="Times New Roman" w:eastAsia="Times New Roman" w:hAnsi="Times New Roman" w:cs="Times New Roman"/>
          <w:sz w:val="24"/>
          <w:szCs w:val="24"/>
        </w:rPr>
        <w:t>.</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lastRenderedPageBreak/>
        <w:t>Bên cạnh đó, ngôn ngữ của Nguyễn Tuân giàu chất tạo hình, mang đậm tính hội họa. Những nét chữ của Huấn Cao không chỉ được miêu tả bằng thị giác mà còn bằng xúc cảm, khiến người đọc cảm nhận được vẻ đẹp lung linh, thiêng liêng của chúng.</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Ngoài ra, nhân vật Huấn Cao được khắc họa theo phong cách lãng mạn, trở thành một hình mẫu lý tưởng về con người tài hoa và chính trực. Hình ảnh ông hiện lên với phong thái ung dung, khí phách hiên ngang, ngay cả khi đối diện với cái chết, càng làm tôn lên vẻ đẹp phi thường của nhân vật.</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Truyện ngắn </w:t>
      </w:r>
      <w:r w:rsidRPr="00393DCF">
        <w:rPr>
          <w:rFonts w:ascii="Times New Roman" w:eastAsia="Times New Roman" w:hAnsi="Times New Roman" w:cs="Times New Roman"/>
          <w:i/>
          <w:iCs/>
          <w:sz w:val="24"/>
          <w:szCs w:val="24"/>
        </w:rPr>
        <w:t>Chữ người tử tù</w:t>
      </w:r>
      <w:r w:rsidRPr="00393DCF">
        <w:rPr>
          <w:rFonts w:ascii="Times New Roman" w:eastAsia="Times New Roman" w:hAnsi="Times New Roman" w:cs="Times New Roman"/>
          <w:sz w:val="24"/>
          <w:szCs w:val="24"/>
        </w:rPr>
        <w:t xml:space="preserve"> không chỉ là một câu chuyện về thư pháp mà còn là một bài ca về nghệ thuật, nhân cách và khí phách con người. Nguyễn Tuân đã để lại một tác phẩm không chỉ đẹp về mặt nghệ thuật mà còn chứa đựng những tư tưởng lớn lao về mối quan hệ giữa cái đẹp và quyền lực, giữa nghệ thuật và nhân sinh.</w:t>
      </w:r>
    </w:p>
    <w:p w:rsidR="00393DCF" w:rsidRPr="00393DCF" w:rsidRDefault="00393DCF" w:rsidP="00393DCF">
      <w:pPr>
        <w:spacing w:before="100" w:beforeAutospacing="1" w:after="100" w:afterAutospacing="1"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t xml:space="preserve">Tác phẩm không chỉ ca ngợi con người tài hoa mà còn khẳng định sức mạnh vĩnh cửu của cái đẹp. Dù trong hoàn cảnh nào, cái đẹp vẫn luôn tìm được cách để tỏa sáng, để cảm hóa con người và chiến thắng những điều tầm thường. Chính bởi những giá trị tư tưởng và nghệ thuật đặc sắc ấy, </w:t>
      </w:r>
      <w:r w:rsidRPr="00393DCF">
        <w:rPr>
          <w:rFonts w:ascii="Times New Roman" w:eastAsia="Times New Roman" w:hAnsi="Times New Roman" w:cs="Times New Roman"/>
          <w:i/>
          <w:iCs/>
          <w:sz w:val="24"/>
          <w:szCs w:val="24"/>
        </w:rPr>
        <w:t>Chữ người tử tù</w:t>
      </w:r>
      <w:r w:rsidRPr="00393DCF">
        <w:rPr>
          <w:rFonts w:ascii="Times New Roman" w:eastAsia="Times New Roman" w:hAnsi="Times New Roman" w:cs="Times New Roman"/>
          <w:sz w:val="24"/>
          <w:szCs w:val="24"/>
        </w:rPr>
        <w:t xml:space="preserve"> đã trở thành một trong những truyện ngắn xuất sắc nhất của văn học Việt Nam hiện đại, giữ nguyên giá trị cho đến ngày nay.</w:t>
      </w:r>
    </w:p>
    <w:p w:rsidR="00393DCF" w:rsidRPr="00393DCF" w:rsidRDefault="00393DCF" w:rsidP="00393DCF">
      <w:pPr>
        <w:spacing w:after="0" w:line="240" w:lineRule="auto"/>
        <w:rPr>
          <w:rFonts w:ascii="Times New Roman" w:eastAsia="Times New Roman" w:hAnsi="Times New Roman" w:cs="Times New Roman"/>
          <w:sz w:val="24"/>
          <w:szCs w:val="24"/>
        </w:rPr>
      </w:pPr>
      <w:r w:rsidRPr="00393DCF">
        <w:rPr>
          <w:rFonts w:ascii="Times New Roman" w:eastAsia="Times New Roman" w:hAnsi="Times New Roman" w:cs="Times New Roman"/>
          <w:sz w:val="24"/>
          <w:szCs w:val="24"/>
        </w:rPr>
        <w:pict>
          <v:rect id="_x0000_i1025" style="width:0;height:1.5pt" o:hralign="center" o:hrstd="t" o:hr="t" fillcolor="#a0a0a0" stroked="f"/>
        </w:pict>
      </w:r>
    </w:p>
    <w:p w:rsidR="00820A2B" w:rsidRDefault="00820A2B"/>
    <w:p w:rsidR="00393DCF" w:rsidRDefault="00393DCF"/>
    <w:sectPr w:rsidR="00393D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31E59"/>
    <w:multiLevelType w:val="multilevel"/>
    <w:tmpl w:val="D38E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CF"/>
    <w:rsid w:val="002A7A62"/>
    <w:rsid w:val="00393DCF"/>
    <w:rsid w:val="00820A2B"/>
    <w:rsid w:val="008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2A7BF-A5B0-4EC8-B1DD-9DBC223F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3D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3D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93D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3DC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3DCF"/>
    <w:rPr>
      <w:rFonts w:ascii="Times New Roman" w:eastAsia="Times New Roman" w:hAnsi="Times New Roman" w:cs="Times New Roman"/>
      <w:b/>
      <w:bCs/>
      <w:sz w:val="24"/>
      <w:szCs w:val="24"/>
    </w:rPr>
  </w:style>
  <w:style w:type="paragraph" w:styleId="NormalWeb">
    <w:name w:val="Normal (Web)"/>
    <w:basedOn w:val="Normal"/>
    <w:uiPriority w:val="99"/>
    <w:unhideWhenUsed/>
    <w:rsid w:val="00393D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3DCF"/>
    <w:rPr>
      <w:i/>
      <w:iCs/>
    </w:rPr>
  </w:style>
  <w:style w:type="character" w:styleId="Strong">
    <w:name w:val="Strong"/>
    <w:basedOn w:val="DefaultParagraphFont"/>
    <w:uiPriority w:val="22"/>
    <w:qFormat/>
    <w:rsid w:val="00393DCF"/>
    <w:rPr>
      <w:b/>
      <w:bCs/>
    </w:rPr>
  </w:style>
  <w:style w:type="character" w:customStyle="1" w:styleId="Heading5Char">
    <w:name w:val="Heading 5 Char"/>
    <w:basedOn w:val="DefaultParagraphFont"/>
    <w:link w:val="Heading5"/>
    <w:uiPriority w:val="9"/>
    <w:semiHidden/>
    <w:rsid w:val="00393DCF"/>
    <w:rPr>
      <w:rFonts w:asciiTheme="majorHAnsi" w:eastAsiaTheme="majorEastAsia" w:hAnsiTheme="majorHAnsi" w:cstheme="majorBidi"/>
      <w:color w:val="2E74B5" w:themeColor="accent1" w:themeShade="BF"/>
    </w:rPr>
  </w:style>
  <w:style w:type="character" w:customStyle="1" w:styleId="overflow-hidden">
    <w:name w:val="overflow-hidden"/>
    <w:basedOn w:val="DefaultParagraphFont"/>
    <w:rsid w:val="0039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352314">
      <w:bodyDiv w:val="1"/>
      <w:marLeft w:val="0"/>
      <w:marRight w:val="0"/>
      <w:marTop w:val="0"/>
      <w:marBottom w:val="0"/>
      <w:divBdr>
        <w:top w:val="none" w:sz="0" w:space="0" w:color="auto"/>
        <w:left w:val="none" w:sz="0" w:space="0" w:color="auto"/>
        <w:bottom w:val="none" w:sz="0" w:space="0" w:color="auto"/>
        <w:right w:val="none" w:sz="0" w:space="0" w:color="auto"/>
      </w:divBdr>
    </w:div>
    <w:div w:id="958680190">
      <w:bodyDiv w:val="1"/>
      <w:marLeft w:val="0"/>
      <w:marRight w:val="0"/>
      <w:marTop w:val="0"/>
      <w:marBottom w:val="0"/>
      <w:divBdr>
        <w:top w:val="none" w:sz="0" w:space="0" w:color="auto"/>
        <w:left w:val="none" w:sz="0" w:space="0" w:color="auto"/>
        <w:bottom w:val="none" w:sz="0" w:space="0" w:color="auto"/>
        <w:right w:val="none" w:sz="0" w:space="0" w:color="auto"/>
      </w:divBdr>
    </w:div>
    <w:div w:id="1131939571">
      <w:bodyDiv w:val="1"/>
      <w:marLeft w:val="0"/>
      <w:marRight w:val="0"/>
      <w:marTop w:val="0"/>
      <w:marBottom w:val="0"/>
      <w:divBdr>
        <w:top w:val="none" w:sz="0" w:space="0" w:color="auto"/>
        <w:left w:val="none" w:sz="0" w:space="0" w:color="auto"/>
        <w:bottom w:val="none" w:sz="0" w:space="0" w:color="auto"/>
        <w:right w:val="none" w:sz="0" w:space="0" w:color="auto"/>
      </w:divBdr>
    </w:div>
    <w:div w:id="1351024896">
      <w:bodyDiv w:val="1"/>
      <w:marLeft w:val="0"/>
      <w:marRight w:val="0"/>
      <w:marTop w:val="0"/>
      <w:marBottom w:val="0"/>
      <w:divBdr>
        <w:top w:val="none" w:sz="0" w:space="0" w:color="auto"/>
        <w:left w:val="none" w:sz="0" w:space="0" w:color="auto"/>
        <w:bottom w:val="none" w:sz="0" w:space="0" w:color="auto"/>
        <w:right w:val="none" w:sz="0" w:space="0" w:color="auto"/>
      </w:divBdr>
    </w:div>
    <w:div w:id="1511412966">
      <w:bodyDiv w:val="1"/>
      <w:marLeft w:val="0"/>
      <w:marRight w:val="0"/>
      <w:marTop w:val="0"/>
      <w:marBottom w:val="0"/>
      <w:divBdr>
        <w:top w:val="none" w:sz="0" w:space="0" w:color="auto"/>
        <w:left w:val="none" w:sz="0" w:space="0" w:color="auto"/>
        <w:bottom w:val="none" w:sz="0" w:space="0" w:color="auto"/>
        <w:right w:val="none" w:sz="0" w:space="0" w:color="auto"/>
      </w:divBdr>
    </w:div>
    <w:div w:id="2017069299">
      <w:bodyDiv w:val="1"/>
      <w:marLeft w:val="0"/>
      <w:marRight w:val="0"/>
      <w:marTop w:val="0"/>
      <w:marBottom w:val="0"/>
      <w:divBdr>
        <w:top w:val="none" w:sz="0" w:space="0" w:color="auto"/>
        <w:left w:val="none" w:sz="0" w:space="0" w:color="auto"/>
        <w:bottom w:val="none" w:sz="0" w:space="0" w:color="auto"/>
        <w:right w:val="none" w:sz="0" w:space="0" w:color="auto"/>
      </w:divBdr>
      <w:divsChild>
        <w:div w:id="780490617">
          <w:marLeft w:val="0"/>
          <w:marRight w:val="0"/>
          <w:marTop w:val="0"/>
          <w:marBottom w:val="0"/>
          <w:divBdr>
            <w:top w:val="none" w:sz="0" w:space="0" w:color="auto"/>
            <w:left w:val="none" w:sz="0" w:space="0" w:color="auto"/>
            <w:bottom w:val="none" w:sz="0" w:space="0" w:color="auto"/>
            <w:right w:val="none" w:sz="0" w:space="0" w:color="auto"/>
          </w:divBdr>
          <w:divsChild>
            <w:div w:id="122621574">
              <w:marLeft w:val="0"/>
              <w:marRight w:val="0"/>
              <w:marTop w:val="0"/>
              <w:marBottom w:val="0"/>
              <w:divBdr>
                <w:top w:val="none" w:sz="0" w:space="0" w:color="auto"/>
                <w:left w:val="none" w:sz="0" w:space="0" w:color="auto"/>
                <w:bottom w:val="none" w:sz="0" w:space="0" w:color="auto"/>
                <w:right w:val="none" w:sz="0" w:space="0" w:color="auto"/>
              </w:divBdr>
              <w:divsChild>
                <w:div w:id="1157064671">
                  <w:marLeft w:val="0"/>
                  <w:marRight w:val="0"/>
                  <w:marTop w:val="0"/>
                  <w:marBottom w:val="0"/>
                  <w:divBdr>
                    <w:top w:val="none" w:sz="0" w:space="0" w:color="auto"/>
                    <w:left w:val="none" w:sz="0" w:space="0" w:color="auto"/>
                    <w:bottom w:val="none" w:sz="0" w:space="0" w:color="auto"/>
                    <w:right w:val="none" w:sz="0" w:space="0" w:color="auto"/>
                  </w:divBdr>
                  <w:divsChild>
                    <w:div w:id="892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7249">
          <w:marLeft w:val="0"/>
          <w:marRight w:val="0"/>
          <w:marTop w:val="0"/>
          <w:marBottom w:val="0"/>
          <w:divBdr>
            <w:top w:val="none" w:sz="0" w:space="0" w:color="auto"/>
            <w:left w:val="none" w:sz="0" w:space="0" w:color="auto"/>
            <w:bottom w:val="none" w:sz="0" w:space="0" w:color="auto"/>
            <w:right w:val="none" w:sz="0" w:space="0" w:color="auto"/>
          </w:divBdr>
          <w:divsChild>
            <w:div w:id="946422493">
              <w:marLeft w:val="0"/>
              <w:marRight w:val="0"/>
              <w:marTop w:val="0"/>
              <w:marBottom w:val="0"/>
              <w:divBdr>
                <w:top w:val="none" w:sz="0" w:space="0" w:color="auto"/>
                <w:left w:val="none" w:sz="0" w:space="0" w:color="auto"/>
                <w:bottom w:val="none" w:sz="0" w:space="0" w:color="auto"/>
                <w:right w:val="none" w:sz="0" w:space="0" w:color="auto"/>
              </w:divBdr>
              <w:divsChild>
                <w:div w:id="691808984">
                  <w:marLeft w:val="0"/>
                  <w:marRight w:val="0"/>
                  <w:marTop w:val="0"/>
                  <w:marBottom w:val="0"/>
                  <w:divBdr>
                    <w:top w:val="none" w:sz="0" w:space="0" w:color="auto"/>
                    <w:left w:val="none" w:sz="0" w:space="0" w:color="auto"/>
                    <w:bottom w:val="none" w:sz="0" w:space="0" w:color="auto"/>
                    <w:right w:val="none" w:sz="0" w:space="0" w:color="auto"/>
                  </w:divBdr>
                  <w:divsChild>
                    <w:div w:id="16486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2025-02-15T07:29:00Z</dcterms:created>
  <dcterms:modified xsi:type="dcterms:W3CDTF">2025-02-15T07:51:00Z</dcterms:modified>
</cp:coreProperties>
</file>