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17" w:type="dxa"/>
        <w:shd w:val="clear" w:color="auto" w:fill="F7F7F7"/>
        <w:tblCellMar>
          <w:left w:w="0" w:type="dxa"/>
          <w:right w:w="0" w:type="dxa"/>
        </w:tblCellMar>
        <w:tblLook w:val="04A0" w:firstRow="1" w:lastRow="0" w:firstColumn="1" w:lastColumn="0" w:noHBand="0" w:noVBand="1"/>
      </w:tblPr>
      <w:tblGrid>
        <w:gridCol w:w="7817"/>
      </w:tblGrid>
      <w:tr w:rsidR="00BF3551" w:rsidRPr="00BF3551" w:rsidTr="00BF3551">
        <w:tc>
          <w:tcPr>
            <w:tcW w:w="3708"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bookmarkStart w:id="0" w:name="chuong_pl_4"/>
            <w:bookmarkStart w:id="1" w:name="_GoBack"/>
            <w:r w:rsidRPr="00BF3551">
              <w:rPr>
                <w:rFonts w:asciiTheme="majorHAnsi" w:eastAsia="Times New Roman" w:hAnsiTheme="majorHAnsi" w:cstheme="majorHAnsi"/>
                <w:color w:val="212529"/>
                <w:sz w:val="26"/>
                <w:szCs w:val="26"/>
                <w:lang w:eastAsia="vi-VN"/>
              </w:rPr>
              <w:t>Mẫu số: </w:t>
            </w:r>
            <w:r w:rsidRPr="00BF3551">
              <w:rPr>
                <w:rFonts w:asciiTheme="majorHAnsi" w:eastAsia="Times New Roman" w:hAnsiTheme="majorHAnsi" w:cstheme="majorHAnsi"/>
                <w:b/>
                <w:bCs/>
                <w:color w:val="212529"/>
                <w:sz w:val="26"/>
                <w:szCs w:val="26"/>
                <w:lang w:eastAsia="vi-VN"/>
              </w:rPr>
              <w:t>02/ĐK-T-VAN</w:t>
            </w:r>
            <w:bookmarkEnd w:id="0"/>
            <w:r w:rsidRPr="00BF3551">
              <w:rPr>
                <w:rFonts w:asciiTheme="majorHAnsi" w:eastAsia="Times New Roman" w:hAnsiTheme="majorHAnsi" w:cstheme="majorHAnsi"/>
                <w:color w:val="212529"/>
                <w:sz w:val="26"/>
                <w:szCs w:val="26"/>
                <w:lang w:eastAsia="vi-VN"/>
              </w:rPr>
              <w:br/>
            </w:r>
            <w:r w:rsidRPr="00BF3551">
              <w:rPr>
                <w:rFonts w:asciiTheme="majorHAnsi" w:eastAsia="Times New Roman" w:hAnsiTheme="majorHAnsi" w:cstheme="majorHAnsi"/>
                <w:i/>
                <w:iCs/>
                <w:color w:val="212529"/>
                <w:sz w:val="26"/>
                <w:szCs w:val="26"/>
                <w:lang w:eastAsia="vi-VN"/>
              </w:rPr>
              <w:t>(Ban hành kèm theo Thông tư số 19/2021/TT-BTC ngày 18/3/2021 của Bộ trưởng Bộ Tài chính)</w:t>
            </w:r>
          </w:p>
        </w:tc>
      </w:tr>
    </w:tbl>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b/>
          <w:bCs/>
          <w:color w:val="212529"/>
          <w:sz w:val="26"/>
          <w:szCs w:val="26"/>
          <w:lang w:eastAsia="vi-VN"/>
        </w:rPr>
        <w:t>CỘNG HÒA XÃ HỘI CHỦ NGHĨA VIỆT NAM</w:t>
      </w:r>
      <w:r w:rsidRPr="00BF3551">
        <w:rPr>
          <w:rFonts w:asciiTheme="majorHAnsi" w:eastAsia="Times New Roman" w:hAnsiTheme="majorHAnsi" w:cstheme="majorHAnsi"/>
          <w:b/>
          <w:bCs/>
          <w:color w:val="212529"/>
          <w:sz w:val="26"/>
          <w:szCs w:val="26"/>
          <w:lang w:eastAsia="vi-VN"/>
        </w:rPr>
        <w:br/>
        <w:t>Độc lập- Tự do- Hạnh phúc</w:t>
      </w:r>
      <w:r w:rsidRPr="00BF3551">
        <w:rPr>
          <w:rFonts w:asciiTheme="majorHAnsi" w:eastAsia="Times New Roman" w:hAnsiTheme="majorHAnsi" w:cstheme="majorHAnsi"/>
          <w:b/>
          <w:bCs/>
          <w:color w:val="212529"/>
          <w:sz w:val="26"/>
          <w:szCs w:val="26"/>
          <w:lang w:eastAsia="vi-VN"/>
        </w:rPr>
        <w:br/>
        <w:t>---------------</w:t>
      </w:r>
    </w:p>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bookmarkStart w:id="2" w:name="chuong_pl_4_name"/>
      <w:r w:rsidRPr="00BF3551">
        <w:rPr>
          <w:rFonts w:asciiTheme="majorHAnsi" w:eastAsia="Times New Roman" w:hAnsiTheme="majorHAnsi" w:cstheme="majorHAnsi"/>
          <w:b/>
          <w:bCs/>
          <w:color w:val="212529"/>
          <w:sz w:val="26"/>
          <w:szCs w:val="26"/>
          <w:lang w:eastAsia="vi-VN"/>
        </w:rPr>
        <w:t>TỜ KHAI</w:t>
      </w:r>
      <w:bookmarkEnd w:id="2"/>
    </w:p>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bookmarkStart w:id="3" w:name="chuong_pl_4_name_name"/>
      <w:r w:rsidRPr="00BF3551">
        <w:rPr>
          <w:rFonts w:asciiTheme="majorHAnsi" w:eastAsia="Times New Roman" w:hAnsiTheme="majorHAnsi" w:cstheme="majorHAnsi"/>
          <w:b/>
          <w:bCs/>
          <w:color w:val="212529"/>
          <w:sz w:val="26"/>
          <w:szCs w:val="26"/>
          <w:lang w:eastAsia="vi-VN"/>
        </w:rPr>
        <w:t>Thay đổi, bổ sung thông tin đăng ký sử dụng dịch vụ T-VAN</w:t>
      </w:r>
      <w:bookmarkEnd w:id="3"/>
    </w:p>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r w:rsidRPr="00BF3551">
        <w:rPr>
          <w:rFonts w:asciiTheme="majorHAnsi" w:eastAsia="Times New Roman" w:hAnsiTheme="majorHAnsi" w:cstheme="majorHAnsi"/>
          <w:i/>
          <w:iCs/>
          <w:color w:val="212529"/>
          <w:sz w:val="26"/>
          <w:szCs w:val="26"/>
          <w:lang w:eastAsia="vi-VN"/>
        </w:rPr>
        <w:t>Thay đổi</w:t>
      </w:r>
      <w:r w:rsidRPr="00BF3551">
        <w:rPr>
          <w:rFonts w:asciiTheme="majorHAnsi" w:eastAsia="Times New Roman" w:hAnsiTheme="majorHAnsi" w:cstheme="majorHAnsi"/>
          <w:color w:val="212529"/>
          <w:sz w:val="26"/>
          <w:szCs w:val="26"/>
          <w:lang w:eastAsia="vi-VN"/>
        </w:rPr>
        <w:t>        □ </w:t>
      </w:r>
      <w:r w:rsidRPr="00BF3551">
        <w:rPr>
          <w:rFonts w:asciiTheme="majorHAnsi" w:eastAsia="Times New Roman" w:hAnsiTheme="majorHAnsi" w:cstheme="majorHAnsi"/>
          <w:i/>
          <w:iCs/>
          <w:color w:val="212529"/>
          <w:sz w:val="26"/>
          <w:szCs w:val="26"/>
          <w:lang w:eastAsia="vi-VN"/>
        </w:rPr>
        <w:t>Bổ sung</w:t>
      </w:r>
    </w:p>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Kính gửi: &lt;</w:t>
      </w:r>
      <w:r w:rsidRPr="00BF3551">
        <w:rPr>
          <w:rFonts w:asciiTheme="majorHAnsi" w:eastAsia="Times New Roman" w:hAnsiTheme="majorHAnsi" w:cstheme="majorHAnsi"/>
          <w:i/>
          <w:iCs/>
          <w:color w:val="212529"/>
          <w:sz w:val="26"/>
          <w:szCs w:val="26"/>
          <w:lang w:eastAsia="vi-VN"/>
        </w:rPr>
        <w:t>Tổng cục Thuế</w:t>
      </w:r>
      <w:r w:rsidRPr="00BF3551">
        <w:rPr>
          <w:rFonts w:asciiTheme="majorHAnsi" w:eastAsia="Times New Roman" w:hAnsiTheme="majorHAnsi" w:cstheme="majorHAnsi"/>
          <w:color w:val="212529"/>
          <w:sz w:val="26"/>
          <w:szCs w:val="26"/>
          <w:lang w:eastAsia="vi-VN"/>
        </w:rPr>
        <w:t>&gt; ………………….</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1. Tên người nộp thuế: …………………………………………………………………</w:t>
      </w:r>
    </w:p>
    <w:tbl>
      <w:tblPr>
        <w:tblW w:w="5000" w:type="pct"/>
        <w:shd w:val="clear" w:color="auto" w:fill="F7F7F7"/>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BF3551" w:rsidRPr="00BF3551" w:rsidTr="00BF3551">
        <w:tc>
          <w:tcPr>
            <w:tcW w:w="1050" w:type="pct"/>
            <w:tcBorders>
              <w:top w:val="nil"/>
              <w:left w:val="nil"/>
              <w:bottom w:val="nil"/>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2.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nil"/>
              <w:left w:val="nil"/>
              <w:bottom w:val="nil"/>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r>
    </w:tbl>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3. Địa chỉ: …………………………………………………………………………………</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4. Thông tin về đại lý thuế (nếu có):</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4a. Tên:</w:t>
      </w:r>
    </w:p>
    <w:tbl>
      <w:tblPr>
        <w:tblW w:w="5000" w:type="pct"/>
        <w:shd w:val="clear" w:color="auto" w:fill="F7F7F7"/>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BF3551" w:rsidRPr="00BF3551" w:rsidTr="00BF3551">
        <w:tc>
          <w:tcPr>
            <w:tcW w:w="1050" w:type="pct"/>
            <w:tcBorders>
              <w:top w:val="nil"/>
              <w:left w:val="nil"/>
              <w:bottom w:val="nil"/>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4b.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nil"/>
              <w:left w:val="nil"/>
              <w:bottom w:val="nil"/>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250" w:type="pct"/>
            <w:shd w:val="clear" w:color="auto" w:fill="F7F7F7"/>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r>
    </w:tbl>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4c. Hợp đồng đại lý thuế: Số ………. ngày …………………………………………</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Căn cứ quy định tại Luật Quản lý thuế ngày 13/6/2019;</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Căn cứ quy định tại Thông tư số 19/2021/TT-BTC ngày 18/3/2021 của Bộ trưởng Bộ Tài chính hướng dẫn giao dịch điện tử trong lĩnh vực thuế.</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Đăng ký thay đổi, bổ sung thông tin, cụ thể như sau:</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1. Thông tin đăng ký thay đổi, bổ sung chứng thư số sử dụng giao dịch thuế điện tử:</w:t>
      </w:r>
    </w:p>
    <w:tbl>
      <w:tblPr>
        <w:tblW w:w="5000" w:type="pct"/>
        <w:shd w:val="clear" w:color="auto" w:fill="FFFFFF"/>
        <w:tblCellMar>
          <w:left w:w="0" w:type="dxa"/>
          <w:right w:w="0" w:type="dxa"/>
        </w:tblCellMar>
        <w:tblLook w:val="04A0" w:firstRow="1" w:lastRow="0" w:firstColumn="1" w:lastColumn="0" w:noHBand="0" w:noVBand="1"/>
      </w:tblPr>
      <w:tblGrid>
        <w:gridCol w:w="753"/>
        <w:gridCol w:w="1884"/>
        <w:gridCol w:w="1413"/>
        <w:gridCol w:w="1037"/>
        <w:gridCol w:w="1131"/>
        <w:gridCol w:w="1791"/>
        <w:gridCol w:w="1037"/>
      </w:tblGrid>
      <w:tr w:rsidR="00BF3551" w:rsidRPr="00BF3551" w:rsidTr="00BF3551">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STT</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Tên tổ chức/cơ quan chứng thực/cấp/công nhận chữ ký số</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Số sê-ri chứng thư số</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Thời hạn sử dụng chứng thư số</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Thông tin thay đổi, bổ sung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Thủ tục hành chính thuế đăng ký sử dụng</w:t>
            </w:r>
          </w:p>
        </w:tc>
      </w:tr>
      <w:tr w:rsidR="00BF3551" w:rsidRPr="00BF3551" w:rsidTr="00BF355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after="0" w:line="240" w:lineRule="auto"/>
              <w:rPr>
                <w:rFonts w:asciiTheme="majorHAnsi" w:eastAsia="Times New Roman" w:hAnsiTheme="majorHAnsi" w:cstheme="majorHAnsi"/>
                <w:color w:val="212529"/>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after="0" w:line="240" w:lineRule="auto"/>
              <w:rPr>
                <w:rFonts w:asciiTheme="majorHAnsi" w:eastAsia="Times New Roman" w:hAnsiTheme="majorHAnsi" w:cstheme="majorHAnsi"/>
                <w:color w:val="212529"/>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after="0" w:line="240" w:lineRule="auto"/>
              <w:rPr>
                <w:rFonts w:asciiTheme="majorHAnsi" w:eastAsia="Times New Roman" w:hAnsiTheme="majorHAnsi" w:cstheme="majorHAnsi"/>
                <w:color w:val="212529"/>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Từ ngày</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after="0" w:line="240" w:lineRule="auto"/>
              <w:rPr>
                <w:rFonts w:asciiTheme="majorHAnsi" w:eastAsia="Times New Roman" w:hAnsiTheme="majorHAnsi" w:cstheme="majorHAnsi"/>
                <w:color w:val="212529"/>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after="0" w:line="240" w:lineRule="auto"/>
              <w:rPr>
                <w:rFonts w:asciiTheme="majorHAnsi" w:eastAsia="Times New Roman" w:hAnsiTheme="majorHAnsi" w:cstheme="majorHAnsi"/>
                <w:color w:val="212529"/>
                <w:sz w:val="26"/>
                <w:szCs w:val="26"/>
                <w:lang w:eastAsia="vi-VN"/>
              </w:rPr>
            </w:pPr>
          </w:p>
        </w:tc>
      </w:tr>
      <w:tr w:rsidR="00BF3551" w:rsidRPr="00BF3551" w:rsidTr="00BF3551">
        <w:tc>
          <w:tcPr>
            <w:tcW w:w="40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lastRenderedPageBreak/>
              <w:t> </w:t>
            </w:r>
          </w:p>
        </w:tc>
        <w:tc>
          <w:tcPr>
            <w:tcW w:w="100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&lt;Ngừng sử dụng&gt;</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r>
      <w:tr w:rsidR="00BF3551" w:rsidRPr="00BF3551" w:rsidTr="00BF3551">
        <w:tc>
          <w:tcPr>
            <w:tcW w:w="40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&lt;Bổ sung&gt;</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r>
      <w:tr w:rsidR="00BF3551" w:rsidRPr="00BF3551" w:rsidTr="00BF3551">
        <w:tc>
          <w:tcPr>
            <w:tcW w:w="40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w:t>
            </w:r>
          </w:p>
        </w:tc>
        <w:tc>
          <w:tcPr>
            <w:tcW w:w="5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w:t>
            </w:r>
          </w:p>
        </w:tc>
      </w:tr>
    </w:tbl>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2. Thông tin đăng ký thay đổi, bổ sung tài khoản ngân hàng thực hiện thủ tục nộp thuế điện tử:</w:t>
      </w:r>
    </w:p>
    <w:tbl>
      <w:tblPr>
        <w:tblW w:w="5000" w:type="pct"/>
        <w:shd w:val="clear" w:color="auto" w:fill="FFFFFF"/>
        <w:tblCellMar>
          <w:left w:w="0" w:type="dxa"/>
          <w:right w:w="0" w:type="dxa"/>
        </w:tblCellMar>
        <w:tblLook w:val="04A0" w:firstRow="1" w:lastRow="0" w:firstColumn="1" w:lastColumn="0" w:noHBand="0" w:noVBand="1"/>
      </w:tblPr>
      <w:tblGrid>
        <w:gridCol w:w="652"/>
        <w:gridCol w:w="1211"/>
        <w:gridCol w:w="1119"/>
        <w:gridCol w:w="1119"/>
        <w:gridCol w:w="1120"/>
        <w:gridCol w:w="1493"/>
        <w:gridCol w:w="2332"/>
      </w:tblGrid>
      <w:tr w:rsidR="00BF3551" w:rsidRPr="00BF3551" w:rsidTr="00BF3551">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Số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Tên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Ngân hàng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Số sê-ri chứng thư số</w:t>
            </w:r>
          </w:p>
        </w:tc>
        <w:tc>
          <w:tcPr>
            <w:tcW w:w="800" w:type="pct"/>
            <w:tcBorders>
              <w:top w:val="single" w:sz="8" w:space="0" w:color="auto"/>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Tên tổ chức/cơ quan chứng thực/cấp/công nhận chữ ký số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Thông tin thay đổi, bổ sung</w:t>
            </w:r>
          </w:p>
        </w:tc>
      </w:tr>
      <w:tr w:rsidR="00BF3551" w:rsidRPr="00BF3551" w:rsidTr="00BF3551">
        <w:tc>
          <w:tcPr>
            <w:tcW w:w="350" w:type="pct"/>
            <w:tcBorders>
              <w:top w:val="nil"/>
              <w:left w:val="single" w:sz="8" w:space="0" w:color="auto"/>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&lt;Ngừng sử dụng&gt;</w:t>
            </w:r>
          </w:p>
        </w:tc>
      </w:tr>
      <w:tr w:rsidR="00BF3551" w:rsidRPr="00BF3551" w:rsidTr="00BF3551">
        <w:tc>
          <w:tcPr>
            <w:tcW w:w="350" w:type="pct"/>
            <w:tcBorders>
              <w:top w:val="nil"/>
              <w:left w:val="single" w:sz="8" w:space="0" w:color="auto"/>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&lt;Bổ sung&gt;</w:t>
            </w:r>
          </w:p>
        </w:tc>
      </w:tr>
      <w:tr w:rsidR="00BF3551" w:rsidRPr="00BF3551" w:rsidTr="00BF3551">
        <w:tc>
          <w:tcPr>
            <w:tcW w:w="350" w:type="pct"/>
            <w:tcBorders>
              <w:top w:val="nil"/>
              <w:left w:val="single" w:sz="8" w:space="0" w:color="auto"/>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0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w:t>
            </w:r>
          </w:p>
        </w:tc>
      </w:tr>
    </w:tbl>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3. Thông tin đăng ký thay đổi, bổ sung địa chỉ thư điện tử đăng ký:</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3.1. Địa chỉ thư điện tử nhận tất cả các quyết định, thông báo, văn bản khác của cơ quan thuế trong quá trình thực hiện giao dịch điện tử với cơ quan thuế: ………………………………………………</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3.2. Địa chỉ thư điện tử khác nhận quyết định, thông báo, văn bản khác của cơ quan thuế theo từng thủ tục hành chính thuế:</w:t>
      </w:r>
    </w:p>
    <w:tbl>
      <w:tblPr>
        <w:tblW w:w="5000" w:type="pct"/>
        <w:shd w:val="clear" w:color="auto" w:fill="FFFFFF"/>
        <w:tblCellMar>
          <w:left w:w="0" w:type="dxa"/>
          <w:right w:w="0" w:type="dxa"/>
        </w:tblCellMar>
        <w:tblLook w:val="04A0" w:firstRow="1" w:lastRow="0" w:firstColumn="1" w:lastColumn="0" w:noHBand="0" w:noVBand="1"/>
      </w:tblPr>
      <w:tblGrid>
        <w:gridCol w:w="838"/>
        <w:gridCol w:w="1584"/>
        <w:gridCol w:w="2332"/>
        <w:gridCol w:w="2146"/>
        <w:gridCol w:w="2146"/>
      </w:tblGrid>
      <w:tr w:rsidR="00BF3551" w:rsidRPr="00BF3551" w:rsidTr="00BF3551">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Địa chỉ thư điện tử</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Họ tên người sử dụng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Thông tin thay đổi, bổ sung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Thủ tục thuế điện tử đăng ký sử dụng</w:t>
            </w:r>
          </w:p>
        </w:tc>
      </w:tr>
      <w:tr w:rsidR="00BF3551" w:rsidRPr="00BF3551" w:rsidTr="00BF3551">
        <w:tc>
          <w:tcPr>
            <w:tcW w:w="45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&lt;Ngừng sử dụng&gt;</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&lt;Đăng ký thuế&gt;</w:t>
            </w:r>
          </w:p>
        </w:tc>
      </w:tr>
      <w:tr w:rsidR="00BF3551" w:rsidRPr="00BF3551" w:rsidTr="00BF3551">
        <w:tc>
          <w:tcPr>
            <w:tcW w:w="45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&lt;Bổ sung&gt;</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&lt;Khai thuế&gt;</w:t>
            </w:r>
          </w:p>
        </w:tc>
      </w:tr>
      <w:tr w:rsidR="00BF3551" w:rsidRPr="00BF3551" w:rsidTr="00BF3551">
        <w:tc>
          <w:tcPr>
            <w:tcW w:w="45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&lt;Nộp thuế&gt;</w:t>
            </w:r>
          </w:p>
        </w:tc>
      </w:tr>
      <w:tr w:rsidR="00BF3551" w:rsidRPr="00BF3551" w:rsidTr="00BF3551">
        <w:tc>
          <w:tcPr>
            <w:tcW w:w="45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&lt;Hoàn thuế&gt;</w:t>
            </w:r>
          </w:p>
        </w:tc>
      </w:tr>
      <w:tr w:rsidR="00BF3551" w:rsidRPr="00BF3551" w:rsidTr="00BF3551">
        <w:tc>
          <w:tcPr>
            <w:tcW w:w="450" w:type="pct"/>
            <w:tcBorders>
              <w:top w:val="nil"/>
              <w:left w:val="single" w:sz="8" w:space="0" w:color="auto"/>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w:t>
            </w:r>
          </w:p>
        </w:tc>
        <w:tc>
          <w:tcPr>
            <w:tcW w:w="1150" w:type="pct"/>
            <w:tcBorders>
              <w:top w:val="nil"/>
              <w:left w:val="nil"/>
              <w:bottom w:val="single" w:sz="8" w:space="0" w:color="auto"/>
              <w:right w:val="single" w:sz="8" w:space="0" w:color="auto"/>
            </w:tcBorders>
            <w:shd w:val="clear" w:color="auto" w:fill="FFFFFF"/>
            <w:vAlign w:val="cente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w:t>
            </w:r>
          </w:p>
        </w:tc>
      </w:tr>
    </w:tbl>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4. Thông tin số điện thoại đăng ký thay đổi: ……………………………………..</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Người nộp thuế cam đoan những thông tin kê khai nêu trên là hoàn toàn chính xác và cam kết chịu trách nhiệm trước pháp luật về các thông tin đã khai./.</w:t>
      </w:r>
    </w:p>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 </w:t>
      </w:r>
    </w:p>
    <w:tbl>
      <w:tblPr>
        <w:tblW w:w="7817" w:type="dxa"/>
        <w:shd w:val="clear" w:color="auto" w:fill="F7F7F7"/>
        <w:tblCellMar>
          <w:left w:w="0" w:type="dxa"/>
          <w:right w:w="0" w:type="dxa"/>
        </w:tblCellMar>
        <w:tblLook w:val="04A0" w:firstRow="1" w:lastRow="0" w:firstColumn="1" w:lastColumn="0" w:noHBand="0" w:noVBand="1"/>
      </w:tblPr>
      <w:tblGrid>
        <w:gridCol w:w="2563"/>
        <w:gridCol w:w="2589"/>
        <w:gridCol w:w="2665"/>
      </w:tblGrid>
      <w:tr w:rsidR="00BF3551" w:rsidRPr="00BF3551" w:rsidTr="00BF3551">
        <w:tc>
          <w:tcPr>
            <w:tcW w:w="2952" w:type="dxa"/>
            <w:shd w:val="clear" w:color="auto" w:fill="F7F7F7"/>
            <w:tcMar>
              <w:top w:w="0" w:type="dxa"/>
              <w:left w:w="108" w:type="dxa"/>
              <w:bottom w:w="0" w:type="dxa"/>
              <w:right w:w="108" w:type="dxa"/>
            </w:tcMa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b/>
                <w:bCs/>
                <w:color w:val="212529"/>
                <w:sz w:val="26"/>
                <w:szCs w:val="26"/>
                <w:lang w:eastAsia="vi-VN"/>
              </w:rPr>
              <w:lastRenderedPageBreak/>
              <w:br/>
              <w:t>TỔ CHỨC CUNG CẤP</w:t>
            </w:r>
            <w:r w:rsidRPr="00BF3551">
              <w:rPr>
                <w:rFonts w:asciiTheme="majorHAnsi" w:eastAsia="Times New Roman" w:hAnsiTheme="majorHAnsi" w:cstheme="majorHAnsi"/>
                <w:b/>
                <w:bCs/>
                <w:color w:val="212529"/>
                <w:sz w:val="26"/>
                <w:szCs w:val="26"/>
                <w:lang w:eastAsia="vi-VN"/>
              </w:rPr>
              <w:br/>
              <w:t>DỊCH VỤ T-VAN</w:t>
            </w:r>
            <w:r w:rsidRPr="00BF3551">
              <w:rPr>
                <w:rFonts w:asciiTheme="majorHAnsi" w:eastAsia="Times New Roman" w:hAnsiTheme="majorHAnsi" w:cstheme="majorHAnsi"/>
                <w:b/>
                <w:bCs/>
                <w:color w:val="212529"/>
                <w:sz w:val="26"/>
                <w:szCs w:val="26"/>
                <w:lang w:eastAsia="vi-VN"/>
              </w:rPr>
              <w:br/>
            </w:r>
            <w:r w:rsidRPr="00BF3551">
              <w:rPr>
                <w:rFonts w:asciiTheme="majorHAnsi" w:eastAsia="Times New Roman" w:hAnsiTheme="majorHAnsi" w:cstheme="majorHAnsi"/>
                <w:i/>
                <w:iCs/>
                <w:color w:val="212529"/>
                <w:sz w:val="26"/>
                <w:szCs w:val="26"/>
                <w:lang w:eastAsia="vi-VN"/>
              </w:rPr>
              <w:t>&lt;Chữ ký số của tổ chức cung cấp dịch vụ T-VAN&gt;</w:t>
            </w:r>
          </w:p>
        </w:tc>
        <w:tc>
          <w:tcPr>
            <w:tcW w:w="2952" w:type="dxa"/>
            <w:shd w:val="clear" w:color="auto" w:fill="F7F7F7"/>
            <w:tcMar>
              <w:top w:w="0" w:type="dxa"/>
              <w:left w:w="108" w:type="dxa"/>
              <w:bottom w:w="0" w:type="dxa"/>
              <w:right w:w="108" w:type="dxa"/>
            </w:tcMa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b/>
                <w:bCs/>
                <w:color w:val="212529"/>
                <w:sz w:val="26"/>
                <w:szCs w:val="26"/>
                <w:lang w:eastAsia="vi-VN"/>
              </w:rPr>
              <w:br/>
              <w:t>NHÂN VIÊN ĐẠI LÝ THUẾ</w:t>
            </w:r>
            <w:r w:rsidRPr="00BF3551">
              <w:rPr>
                <w:rFonts w:asciiTheme="majorHAnsi" w:eastAsia="Times New Roman" w:hAnsiTheme="majorHAnsi" w:cstheme="majorHAnsi"/>
                <w:b/>
                <w:bCs/>
                <w:color w:val="212529"/>
                <w:sz w:val="26"/>
                <w:szCs w:val="26"/>
                <w:lang w:eastAsia="vi-VN"/>
              </w:rPr>
              <w:br/>
            </w:r>
            <w:r w:rsidRPr="00BF3551">
              <w:rPr>
                <w:rFonts w:asciiTheme="majorHAnsi" w:eastAsia="Times New Roman" w:hAnsiTheme="majorHAnsi" w:cstheme="majorHAnsi"/>
                <w:color w:val="212529"/>
                <w:sz w:val="26"/>
                <w:szCs w:val="26"/>
                <w:lang w:eastAsia="vi-VN"/>
              </w:rPr>
              <w:t>Họ và tên:……</w:t>
            </w:r>
            <w:r w:rsidRPr="00BF3551">
              <w:rPr>
                <w:rFonts w:asciiTheme="majorHAnsi" w:eastAsia="Times New Roman" w:hAnsiTheme="majorHAnsi" w:cstheme="majorHAnsi"/>
                <w:color w:val="212529"/>
                <w:sz w:val="26"/>
                <w:szCs w:val="26"/>
                <w:lang w:eastAsia="vi-VN"/>
              </w:rPr>
              <w:br/>
              <w:t>Chứng chỉ hành nghề số:……</w:t>
            </w:r>
            <w:r w:rsidRPr="00BF3551">
              <w:rPr>
                <w:rFonts w:asciiTheme="majorHAnsi" w:eastAsia="Times New Roman" w:hAnsiTheme="majorHAnsi" w:cstheme="majorHAnsi"/>
                <w:color w:val="212529"/>
                <w:sz w:val="26"/>
                <w:szCs w:val="26"/>
                <w:lang w:eastAsia="vi-VN"/>
              </w:rPr>
              <w:br/>
            </w:r>
            <w:r w:rsidRPr="00BF3551">
              <w:rPr>
                <w:rFonts w:asciiTheme="majorHAnsi" w:eastAsia="Times New Roman" w:hAnsiTheme="majorHAnsi" w:cstheme="majorHAnsi"/>
                <w:i/>
                <w:iCs/>
                <w:color w:val="212529"/>
                <w:sz w:val="26"/>
                <w:szCs w:val="26"/>
                <w:lang w:eastAsia="vi-VN"/>
              </w:rPr>
              <w:t>&lt;Chữ ký số của đại lý thuế&gt;</w:t>
            </w:r>
          </w:p>
        </w:tc>
        <w:tc>
          <w:tcPr>
            <w:tcW w:w="2952" w:type="dxa"/>
            <w:shd w:val="clear" w:color="auto" w:fill="F7F7F7"/>
            <w:tcMar>
              <w:top w:w="0" w:type="dxa"/>
              <w:left w:w="108" w:type="dxa"/>
              <w:bottom w:w="0" w:type="dxa"/>
              <w:right w:w="108" w:type="dxa"/>
            </w:tcMar>
            <w:hideMark/>
          </w:tcPr>
          <w:p w:rsidR="00BF3551" w:rsidRPr="00BF3551" w:rsidRDefault="00BF3551" w:rsidP="00BF3551">
            <w:pPr>
              <w:spacing w:before="120" w:after="100" w:afterAutospacing="1" w:line="240" w:lineRule="auto"/>
              <w:jc w:val="center"/>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i/>
                <w:iCs/>
                <w:color w:val="212529"/>
                <w:sz w:val="26"/>
                <w:szCs w:val="26"/>
                <w:lang w:eastAsia="vi-VN"/>
              </w:rPr>
              <w:t>…, ngày…. tháng… năm …</w:t>
            </w:r>
            <w:r w:rsidRPr="00BF3551">
              <w:rPr>
                <w:rFonts w:asciiTheme="majorHAnsi" w:eastAsia="Times New Roman" w:hAnsiTheme="majorHAnsi" w:cstheme="majorHAnsi"/>
                <w:color w:val="212529"/>
                <w:sz w:val="26"/>
                <w:szCs w:val="26"/>
                <w:lang w:eastAsia="vi-VN"/>
              </w:rPr>
              <w:br/>
            </w:r>
            <w:r w:rsidRPr="00BF3551">
              <w:rPr>
                <w:rFonts w:asciiTheme="majorHAnsi" w:eastAsia="Times New Roman" w:hAnsiTheme="majorHAnsi" w:cstheme="majorHAnsi"/>
                <w:b/>
                <w:bCs/>
                <w:color w:val="212529"/>
                <w:sz w:val="26"/>
                <w:szCs w:val="26"/>
                <w:lang w:eastAsia="vi-VN"/>
              </w:rPr>
              <w:t>NGƯỜI NỘP THUẾ </w:t>
            </w:r>
            <w:r w:rsidRPr="00BF3551">
              <w:rPr>
                <w:rFonts w:asciiTheme="majorHAnsi" w:eastAsia="Times New Roman" w:hAnsiTheme="majorHAnsi" w:cstheme="majorHAnsi"/>
                <w:color w:val="212529"/>
                <w:sz w:val="26"/>
                <w:szCs w:val="26"/>
                <w:lang w:eastAsia="vi-VN"/>
              </w:rPr>
              <w:t>hoặc</w:t>
            </w:r>
            <w:r w:rsidRPr="00BF3551">
              <w:rPr>
                <w:rFonts w:asciiTheme="majorHAnsi" w:eastAsia="Times New Roman" w:hAnsiTheme="majorHAnsi" w:cstheme="majorHAnsi"/>
                <w:b/>
                <w:bCs/>
                <w:color w:val="212529"/>
                <w:sz w:val="26"/>
                <w:szCs w:val="26"/>
                <w:lang w:eastAsia="vi-VN"/>
              </w:rPr>
              <w:br/>
              <w:t>ĐẠI DIỆN HỢP PHÁP CỦA NGƯỜI NỘP THUẾ</w:t>
            </w:r>
            <w:r w:rsidRPr="00BF3551">
              <w:rPr>
                <w:rFonts w:asciiTheme="majorHAnsi" w:eastAsia="Times New Roman" w:hAnsiTheme="majorHAnsi" w:cstheme="majorHAnsi"/>
                <w:b/>
                <w:bCs/>
                <w:color w:val="212529"/>
                <w:sz w:val="26"/>
                <w:szCs w:val="26"/>
                <w:lang w:eastAsia="vi-VN"/>
              </w:rPr>
              <w:br/>
            </w:r>
            <w:r w:rsidRPr="00BF3551">
              <w:rPr>
                <w:rFonts w:asciiTheme="majorHAnsi" w:eastAsia="Times New Roman" w:hAnsiTheme="majorHAnsi" w:cstheme="majorHAnsi"/>
                <w:i/>
                <w:iCs/>
                <w:color w:val="212529"/>
                <w:sz w:val="26"/>
                <w:szCs w:val="26"/>
                <w:lang w:eastAsia="vi-VN"/>
              </w:rPr>
              <w:t>&lt;Người nộp thuế ký điện tử&gt;</w:t>
            </w:r>
          </w:p>
        </w:tc>
      </w:tr>
    </w:tbl>
    <w:p w:rsidR="00BF3551" w:rsidRPr="00BF3551" w:rsidRDefault="00BF3551" w:rsidP="00BF3551">
      <w:pPr>
        <w:spacing w:before="120" w:after="100" w:afterAutospacing="1" w:line="240" w:lineRule="auto"/>
        <w:rPr>
          <w:rFonts w:asciiTheme="majorHAnsi" w:eastAsia="Times New Roman" w:hAnsiTheme="majorHAnsi" w:cstheme="majorHAnsi"/>
          <w:color w:val="212529"/>
          <w:sz w:val="26"/>
          <w:szCs w:val="26"/>
          <w:lang w:eastAsia="vi-VN"/>
        </w:rPr>
      </w:pPr>
      <w:r w:rsidRPr="00BF3551">
        <w:rPr>
          <w:rFonts w:asciiTheme="majorHAnsi" w:eastAsia="Times New Roman" w:hAnsiTheme="majorHAnsi" w:cstheme="majorHAnsi"/>
          <w:color w:val="212529"/>
          <w:sz w:val="26"/>
          <w:szCs w:val="26"/>
          <w:lang w:eastAsia="vi-VN"/>
        </w:rPr>
        <w:t>Ghi chú: </w:t>
      </w:r>
      <w:r w:rsidRPr="00BF3551">
        <w:rPr>
          <w:rFonts w:asciiTheme="majorHAnsi" w:eastAsia="Times New Roman" w:hAnsiTheme="majorHAnsi" w:cstheme="majorHAnsi"/>
          <w:i/>
          <w:iCs/>
          <w:color w:val="212529"/>
          <w:sz w:val="26"/>
          <w:szCs w:val="26"/>
          <w:lang w:eastAsia="vi-VN"/>
        </w:rPr>
        <w:t>Chữ in nghiêng trong dấu &lt;&gt; chỉ là giải thích hoặc ví dụ</w:t>
      </w:r>
      <w:r w:rsidRPr="00BF3551">
        <w:rPr>
          <w:rFonts w:asciiTheme="majorHAnsi" w:eastAsia="Times New Roman" w:hAnsiTheme="majorHAnsi" w:cstheme="majorHAnsi"/>
          <w:color w:val="212529"/>
          <w:sz w:val="26"/>
          <w:szCs w:val="26"/>
          <w:lang w:eastAsia="vi-VN"/>
        </w:rPr>
        <w:t>.</w:t>
      </w:r>
    </w:p>
    <w:bookmarkEnd w:id="1"/>
    <w:p w:rsidR="00074A21" w:rsidRPr="00BF3551" w:rsidRDefault="00074A21">
      <w:pPr>
        <w:rPr>
          <w:rFonts w:asciiTheme="majorHAnsi" w:hAnsiTheme="majorHAnsi" w:cstheme="majorHAnsi"/>
          <w:sz w:val="26"/>
          <w:szCs w:val="26"/>
        </w:rPr>
      </w:pPr>
    </w:p>
    <w:sectPr w:rsidR="00074A21" w:rsidRPr="00BF3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51"/>
    <w:rsid w:val="00074A21"/>
    <w:rsid w:val="00BF35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55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55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3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HACOM</dc:creator>
  <cp:lastModifiedBy>HACOM</cp:lastModifiedBy>
  <cp:revision>1</cp:revision>
  <dcterms:created xsi:type="dcterms:W3CDTF">2024-08-22T16:33:00Z</dcterms:created>
  <dcterms:modified xsi:type="dcterms:W3CDTF">2024-08-22T16:33:00Z</dcterms:modified>
</cp:coreProperties>
</file>