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  <w:gridCol w:w="2921"/>
      </w:tblGrid>
      <w:tr w:rsidR="00A5116D" w:rsidRPr="009C0A93" w:rsidTr="001B3F7F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A5116D" w:rsidRPr="009C0A93" w:rsidRDefault="00A5116D" w:rsidP="001B3F7F">
            <w:pPr>
              <w:keepNext/>
              <w:keepLines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bookmarkStart w:id="0" w:name="bookmark6"/>
            <w:bookmarkStart w:id="1" w:name="bookmark7"/>
            <w:bookmarkStart w:id="2" w:name="bookmark8"/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6D" w:rsidRPr="00060581" w:rsidRDefault="00A5116D" w:rsidP="001B3F7F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Mẫu số: 01-ĐK-TCT</w:t>
            </w:r>
          </w:p>
          <w:p w:rsidR="00A5116D" w:rsidRPr="00060581" w:rsidRDefault="00A5116D" w:rsidP="001B3F7F">
            <w:pPr>
              <w:keepNext/>
              <w:keepLines/>
              <w:jc w:val="center"/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A5116D" w:rsidRPr="009C0A93" w:rsidRDefault="00A5116D" w:rsidP="00A5116D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:rsidR="00A5116D" w:rsidRPr="009C0A93" w:rsidRDefault="00A5116D" w:rsidP="00A5116D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A5116D" w:rsidRPr="009C0A93" w:rsidRDefault="00A5116D" w:rsidP="00A5116D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  <w:lang w:val="en-US"/>
        </w:rPr>
        <w:t>Độc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 xml:space="preserve"> lập 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  <w:lang w:val="en-US"/>
        </w:rPr>
        <w:t>-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 xml:space="preserve"> Tự do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  <w:lang w:val="en-US"/>
        </w:rPr>
        <w:t xml:space="preserve"> -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 xml:space="preserve"> Hạnh phúc</w:t>
      </w:r>
      <w:bookmarkEnd w:id="0"/>
      <w:bookmarkEnd w:id="1"/>
      <w:bookmarkEnd w:id="2"/>
    </w:p>
    <w:p w:rsidR="00A5116D" w:rsidRPr="00060581" w:rsidRDefault="00A5116D" w:rsidP="00A5116D">
      <w:pPr>
        <w:keepNext/>
        <w:keepLines/>
        <w:jc w:val="center"/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  <w:t>_______________________</w:t>
      </w:r>
    </w:p>
    <w:p w:rsidR="00A5116D" w:rsidRPr="009C0A93" w:rsidRDefault="00A5116D" w:rsidP="00A5116D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:rsidR="00A5116D" w:rsidRPr="009C0A93" w:rsidRDefault="00A5116D" w:rsidP="00A5116D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bookmarkStart w:id="3" w:name="bookmark10"/>
      <w:bookmarkStart w:id="4" w:name="bookmark11"/>
      <w:bookmarkStart w:id="5" w:name="bookmark9"/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TỜ KHAI Đ</w:t>
      </w:r>
      <w:r w:rsidRPr="00060581">
        <w:rPr>
          <w:rFonts w:ascii="Arial" w:eastAsia="Times New Roman" w:hAnsi="Arial" w:cs="Arial"/>
          <w:b/>
          <w:bCs/>
          <w:color w:val="0D0D0D"/>
          <w:sz w:val="20"/>
          <w:szCs w:val="20"/>
        </w:rPr>
        <w:t>Ă</w:t>
      </w: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NG KÝ THUẾ</w:t>
      </w:r>
      <w:bookmarkEnd w:id="3"/>
      <w:bookmarkEnd w:id="4"/>
      <w:bookmarkEnd w:id="5"/>
    </w:p>
    <w:p w:rsidR="00A5116D" w:rsidRPr="009C0A93" w:rsidRDefault="00A5116D" w:rsidP="00A5116D">
      <w:pPr>
        <w:jc w:val="center"/>
        <w:rPr>
          <w:rFonts w:ascii="Arial" w:eastAsia="Times New Roman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i/>
          <w:iCs/>
          <w:color w:val="0D0D0D"/>
          <w:sz w:val="20"/>
          <w:szCs w:val="20"/>
        </w:rPr>
        <w:t>(D</w:t>
      </w:r>
      <w:r w:rsidRPr="00060581">
        <w:rPr>
          <w:rFonts w:ascii="Arial" w:eastAsia="Times New Roman" w:hAnsi="Arial" w:cs="Arial"/>
          <w:i/>
          <w:iCs/>
          <w:color w:val="0D0D0D"/>
          <w:sz w:val="20"/>
          <w:szCs w:val="20"/>
        </w:rPr>
        <w:t>ù</w:t>
      </w:r>
      <w:r w:rsidRPr="009C0A93">
        <w:rPr>
          <w:rFonts w:ascii="Arial" w:eastAsia="Times New Roman" w:hAnsi="Arial" w:cs="Arial"/>
          <w:i/>
          <w:iCs/>
          <w:color w:val="0D0D0D"/>
          <w:sz w:val="20"/>
          <w:szCs w:val="20"/>
        </w:rPr>
        <w:t>ng cho tổ chức)</w:t>
      </w:r>
    </w:p>
    <w:p w:rsidR="00A5116D" w:rsidRPr="009C0A93" w:rsidRDefault="00A5116D" w:rsidP="00A5116D">
      <w:pPr>
        <w:jc w:val="center"/>
        <w:rPr>
          <w:rFonts w:ascii="Arial" w:eastAsia="Times New Roman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5116D" w:rsidRPr="009C0A93" w:rsidTr="001B3F7F">
        <w:tc>
          <w:tcPr>
            <w:tcW w:w="180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bookmarkStart w:id="6" w:name="_Hlk127455722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bookmarkEnd w:id="6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116D" w:rsidRPr="009C0A93" w:rsidTr="001B3F7F">
        <w:tc>
          <w:tcPr>
            <w:tcW w:w="9010" w:type="dxa"/>
          </w:tcPr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A5116D" w:rsidRPr="009C0A93" w:rsidTr="001B3F7F">
        <w:tc>
          <w:tcPr>
            <w:tcW w:w="9010" w:type="dxa"/>
          </w:tcPr>
          <w:p w:rsidR="00A5116D" w:rsidRPr="00060581" w:rsidRDefault="00A5116D" w:rsidP="001B3F7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A5116D" w:rsidRPr="009C0A93" w:rsidTr="001B3F7F">
        <w:tc>
          <w:tcPr>
            <w:tcW w:w="9010" w:type="dxa"/>
          </w:tcPr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A5116D" w:rsidRPr="009C0A93" w:rsidTr="001B3F7F">
        <w:tc>
          <w:tcPr>
            <w:tcW w:w="9010" w:type="dxa"/>
          </w:tcPr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C0A93">
              <w:rPr>
                <w:rFonts w:ascii="Arial" w:eastAsia="Times New Roman" w:hAnsi="Arial" w:cs="Arial"/>
                <w:bCs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6080E94A" wp14:editId="4C82A1EF">
                  <wp:extent cx="2640330" cy="20022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10" cy="21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6D" w:rsidRPr="009C0A93" w:rsidTr="001B3F7F">
        <w:tc>
          <w:tcPr>
            <w:tcW w:w="9010" w:type="dxa"/>
          </w:tcPr>
          <w:p w:rsidR="00A5116D" w:rsidRPr="00060581" w:rsidRDefault="00A5116D" w:rsidP="001B3F7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3a. Số nhà, ngách, hẻm,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ngõ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tabs>
                <w:tab w:val="left" w:pos="225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tabs>
                <w:tab w:val="left" w:pos="243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tcBorders>
              <w:bottom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A5116D" w:rsidRPr="009C0A93" w:rsidRDefault="00A5116D" w:rsidP="001B3F7F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060581" w:rsidRDefault="00A5116D" w:rsidP="001B3F7F">
            <w:pPr>
              <w:tabs>
                <w:tab w:val="left" w:leader="dot" w:pos="3434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tabs>
                <w:tab w:val="left" w:leader="dot" w:pos="2455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116D" w:rsidRPr="009C0A93" w:rsidTr="001B3F7F">
        <w:tc>
          <w:tcPr>
            <w:tcW w:w="9010" w:type="dxa"/>
          </w:tcPr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A5116D" w:rsidRPr="009C0A93" w:rsidRDefault="00A5116D" w:rsidP="001B3F7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A5116D" w:rsidRPr="009C0A93" w:rsidTr="001B3F7F">
        <w:tc>
          <w:tcPr>
            <w:tcW w:w="5098" w:type="dxa"/>
            <w:gridSpan w:val="2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A5116D" w:rsidRPr="00060581" w:rsidRDefault="00A5116D" w:rsidP="001B3F7F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A5116D" w:rsidRPr="009C0A93" w:rsidTr="001B3F7F">
        <w:tc>
          <w:tcPr>
            <w:tcW w:w="353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c>
          <w:tcPr>
            <w:tcW w:w="353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c>
          <w:tcPr>
            <w:tcW w:w="353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c>
          <w:tcPr>
            <w:tcW w:w="353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A5116D" w:rsidRPr="009C0A93" w:rsidRDefault="00A5116D" w:rsidP="001B3F7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A5116D" w:rsidRPr="009C0A93" w:rsidTr="001B3F7F">
        <w:tc>
          <w:tcPr>
            <w:tcW w:w="2253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c>
          <w:tcPr>
            <w:tcW w:w="2253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A5116D" w:rsidRPr="009C0A93" w:rsidTr="001B3F7F">
        <w:tc>
          <w:tcPr>
            <w:tcW w:w="2253" w:type="dxa"/>
          </w:tcPr>
          <w:p w:rsidR="00A5116D" w:rsidRPr="00060581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1 thành viên</w:t>
            </w:r>
          </w:p>
        </w:tc>
        <w:tc>
          <w:tcPr>
            <w:tcW w:w="2253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A5116D" w:rsidRPr="009C0A93" w:rsidTr="001B3F7F">
        <w:tc>
          <w:tcPr>
            <w:tcW w:w="2253" w:type="dxa"/>
          </w:tcPr>
          <w:p w:rsidR="00A5116D" w:rsidRPr="00060581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2 thành viên trở lên</w:t>
            </w:r>
          </w:p>
        </w:tc>
        <w:tc>
          <w:tcPr>
            <w:tcW w:w="2253" w:type="dxa"/>
          </w:tcPr>
          <w:p w:rsidR="00A5116D" w:rsidRPr="00060581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Hợp đồng hợp tác, kinh doanh với nước ngoài</w:t>
            </w:r>
          </w:p>
        </w:tc>
        <w:tc>
          <w:tcPr>
            <w:tcW w:w="2252" w:type="dxa"/>
          </w:tcPr>
          <w:p w:rsidR="00A5116D" w:rsidRPr="00060581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Tổ chức kinh tế của tổ chức chính trị, CT-XH, xã hội, XH-NN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A5116D" w:rsidRPr="009C0A93" w:rsidTr="001B3F7F">
        <w:tc>
          <w:tcPr>
            <w:tcW w:w="4506" w:type="dxa"/>
            <w:gridSpan w:val="2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ngoài công lập</w:t>
            </w:r>
          </w:p>
        </w:tc>
        <w:tc>
          <w:tcPr>
            <w:tcW w:w="2252" w:type="dxa"/>
          </w:tcPr>
          <w:p w:rsidR="00A5116D" w:rsidRPr="00060581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công lập</w:t>
            </w:r>
          </w:p>
        </w:tc>
        <w:tc>
          <w:tcPr>
            <w:tcW w:w="2252" w:type="dxa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A5116D" w:rsidRPr="009C0A93" w:rsidTr="001B3F7F">
        <w:tc>
          <w:tcPr>
            <w:tcW w:w="4673" w:type="dxa"/>
          </w:tcPr>
          <w:p w:rsidR="00A5116D" w:rsidRPr="00060581" w:rsidRDefault="00A5116D" w:rsidP="001B3F7F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A5116D" w:rsidRPr="00060581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Độc lập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Phụ thuộc</w:t>
            </w:r>
          </w:p>
          <w:p w:rsidR="00A5116D" w:rsidRPr="00060581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116D" w:rsidRPr="009C0A93" w:rsidRDefault="00A5116D" w:rsidP="001B3F7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A5116D" w:rsidRPr="009C0A93" w:rsidRDefault="00A5116D" w:rsidP="001B3F7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proofErr w:type="gram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</w:t>
            </w:r>
            <w:proofErr w:type="gram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ngày …/…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A5116D" w:rsidRPr="009C0A93" w:rsidTr="001B3F7F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14. Thông tin người đ</w:t>
            </w: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ạ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i diện theo pháp lu</w:t>
            </w: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ậ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t/chủ DNTN/người đứng đầu tổ chức</w:t>
            </w:r>
          </w:p>
        </w:tc>
      </w:tr>
      <w:tr w:rsidR="00A5116D" w:rsidRPr="009C0A93" w:rsidTr="001B3F7F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A8B36CC" wp14:editId="59C21C4E">
                  <wp:extent cx="2424953" cy="26454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72" cy="27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16D" w:rsidRPr="00060581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A5116D" w:rsidRPr="009C0A93" w:rsidRDefault="00A5116D" w:rsidP="001B3F7F">
            <w:pPr>
              <w:tabs>
                <w:tab w:val="left" w:pos="423"/>
                <w:tab w:val="left" w:pos="3451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A5116D" w:rsidRPr="009C0A93" w:rsidRDefault="00A5116D" w:rsidP="001B3F7F">
            <w:pPr>
              <w:tabs>
                <w:tab w:val="left" w:pos="423"/>
                <w:tab w:val="left" w:pos="348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Khác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……….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A5116D" w:rsidRPr="00060581" w:rsidRDefault="00A5116D" w:rsidP="001B3F7F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:rsidR="00A5116D" w:rsidRPr="00060581" w:rsidRDefault="00A5116D" w:rsidP="001B3F7F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A5116D" w:rsidRPr="00060581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A5116D" w:rsidRPr="00060581" w:rsidRDefault="00A5116D" w:rsidP="001B3F7F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:rsidR="00A5116D" w:rsidRPr="00060581" w:rsidRDefault="00A5116D" w:rsidP="001B3F7F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Điện thoại: …………………..Email</w:t>
            </w:r>
            <w:proofErr w:type="gram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:……………</w:t>
            </w:r>
            <w:proofErr w:type="gramEnd"/>
          </w:p>
          <w:p w:rsidR="00A5116D" w:rsidRPr="009C0A93" w:rsidRDefault="00A5116D" w:rsidP="001B3F7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A5116D" w:rsidRPr="009C0A93" w:rsidTr="001B3F7F">
        <w:tc>
          <w:tcPr>
            <w:tcW w:w="2127" w:type="dxa"/>
          </w:tcPr>
          <w:p w:rsidR="00A5116D" w:rsidRPr="00060581" w:rsidRDefault="00A5116D" w:rsidP="001B3F7F">
            <w:pPr>
              <w:spacing w:after="120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  <w:tc>
          <w:tcPr>
            <w:tcW w:w="1720" w:type="dxa"/>
          </w:tcPr>
          <w:p w:rsidR="00A5116D" w:rsidRPr="009C0A93" w:rsidRDefault="00A5116D" w:rsidP="001B3F7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:rsidR="00A5116D" w:rsidRPr="009C0A93" w:rsidRDefault="00A5116D" w:rsidP="001B3F7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:rsidR="00A5116D" w:rsidRPr="009C0A93" w:rsidRDefault="00A5116D" w:rsidP="001B3F7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:rsidR="00A5116D" w:rsidRPr="009C0A93" w:rsidRDefault="00A5116D" w:rsidP="001B3F7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A5116D" w:rsidRPr="009C0A93" w:rsidTr="001B3F7F">
        <w:tc>
          <w:tcPr>
            <w:tcW w:w="3402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16. Thông tin về các đơn vị liên </w:t>
            </w: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lastRenderedPageBreak/>
              <w:t>quan</w:t>
            </w:r>
          </w:p>
        </w:tc>
        <w:tc>
          <w:tcPr>
            <w:tcW w:w="3402" w:type="dxa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06" w:type="dxa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A5116D" w:rsidRPr="009C0A93" w:rsidTr="001B3F7F">
        <w:tc>
          <w:tcPr>
            <w:tcW w:w="3402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công ty con, công ty thành viên</w:t>
            </w:r>
          </w:p>
        </w:tc>
        <w:tc>
          <w:tcPr>
            <w:tcW w:w="3402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đơn vị phụ thuộc</w:t>
            </w:r>
          </w:p>
        </w:tc>
        <w:tc>
          <w:tcPr>
            <w:tcW w:w="2206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nhà thầu, nhà đầu tư dầu khí</w:t>
            </w:r>
          </w:p>
        </w:tc>
      </w:tr>
      <w:tr w:rsidR="00A5116D" w:rsidRPr="009C0A93" w:rsidTr="001B3F7F">
        <w:tc>
          <w:tcPr>
            <w:tcW w:w="3402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địa điểm kinh doanh, kho hàng phụ thuộc</w:t>
            </w:r>
          </w:p>
        </w:tc>
        <w:tc>
          <w:tcPr>
            <w:tcW w:w="3402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hợp đồng với nhà thầu nước ngoài, nhà thầu phụ nước ngoài</w:t>
            </w:r>
          </w:p>
        </w:tc>
        <w:tc>
          <w:tcPr>
            <w:tcW w:w="2206" w:type="dxa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nhà thầu, nhà đầu tư dầu khí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A5116D" w:rsidRPr="009C0A93" w:rsidTr="001B3F7F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</w:rPr>
              <w:t>17.1.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060581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c/Tổng giám đ</w:t>
            </w:r>
            <w:r w:rsidRPr="00060581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A5116D" w:rsidRPr="009C0A93" w:rsidTr="001B3F7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A5116D" w:rsidRPr="009C0A93" w:rsidRDefault="00A5116D" w:rsidP="00A5116D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5116D" w:rsidRPr="009C0A93" w:rsidTr="001B3F7F">
        <w:tc>
          <w:tcPr>
            <w:tcW w:w="9010" w:type="dxa"/>
          </w:tcPr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Chia  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Tách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Hợp nhất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Chuyển đơn vị phụ thuộc thành độc lập</w:t>
            </w:r>
          </w:p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của tổ chức đó:</w:t>
            </w:r>
          </w:p>
          <w:p w:rsidR="00A5116D" w:rsidRPr="009C0A93" w:rsidRDefault="00A5116D" w:rsidP="001B3F7F">
            <w:pPr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noProof/>
                <w:color w:val="0D0D0D"/>
                <w:sz w:val="20"/>
                <w:szCs w:val="20"/>
                <w:shd w:val="clear" w:color="auto" w:fill="FFFFFF"/>
                <w:lang w:val="en-US" w:eastAsia="en-US" w:bidi="ar-SA"/>
              </w:rPr>
              <w:drawing>
                <wp:inline distT="0" distB="0" distL="0" distR="0" wp14:anchorId="06C4C145" wp14:editId="45371AE1">
                  <wp:extent cx="3453288" cy="2944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485" cy="29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16D" w:rsidRPr="009C0A93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A5116D" w:rsidRPr="009C0A93" w:rsidRDefault="00A5116D" w:rsidP="00A5116D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A5116D" w:rsidRPr="009C0A93" w:rsidRDefault="00A5116D" w:rsidP="00A5116D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A5116D" w:rsidRPr="009C0A93" w:rsidTr="001B3F7F">
        <w:tc>
          <w:tcPr>
            <w:tcW w:w="2500" w:type="pct"/>
          </w:tcPr>
          <w:p w:rsidR="00A5116D" w:rsidRPr="00060581" w:rsidRDefault="00A5116D" w:rsidP="001B3F7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A5116D" w:rsidRPr="00060581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A5116D" w:rsidRPr="009C0A93" w:rsidRDefault="00A5116D" w:rsidP="001B3F7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</w:p>
          <w:p w:rsidR="00A5116D" w:rsidRPr="009C0A93" w:rsidRDefault="00A5116D" w:rsidP="001B3F7F">
            <w:pPr>
              <w:rPr>
                <w:rFonts w:ascii="Arial" w:eastAsia="Times New Roman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500" w:type="pct"/>
          </w:tcPr>
          <w:p w:rsidR="00A5116D" w:rsidRPr="00060581" w:rsidRDefault="00A5116D" w:rsidP="001B3F7F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A5116D" w:rsidRPr="00060581" w:rsidRDefault="00A5116D" w:rsidP="001B3F7F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NGƯỜI NỘP THUẾ hoặc ĐẠI DIỆN HỢP</w:t>
            </w:r>
          </w:p>
          <w:p w:rsidR="00A5116D" w:rsidRPr="00060581" w:rsidRDefault="00A5116D" w:rsidP="001B3F7F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PHÁP CỦA NGƯỜI NỘP THUẾ</w:t>
            </w:r>
          </w:p>
          <w:p w:rsidR="00A5116D" w:rsidRPr="00060581" w:rsidRDefault="00A5116D" w:rsidP="001B3F7F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A5116D" w:rsidRPr="009C0A93" w:rsidRDefault="00A5116D" w:rsidP="00A5116D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</w:p>
    <w:p w:rsidR="00A5116D" w:rsidRPr="009C0A93" w:rsidRDefault="00A5116D" w:rsidP="00A5116D">
      <w:pPr>
        <w:tabs>
          <w:tab w:val="left" w:leader="dot" w:pos="3600"/>
        </w:tabs>
        <w:spacing w:after="120"/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  <w:sectPr w:rsidR="00A5116D" w:rsidRPr="009C0A93" w:rsidSect="002C5008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A5116D" w:rsidRPr="009C0A93" w:rsidRDefault="00A5116D" w:rsidP="00A5116D">
      <w:pPr>
        <w:keepNext/>
        <w:keepLines/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  <w:sectPr w:rsidR="00A5116D" w:rsidRPr="009C0A93" w:rsidSect="002C5008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B77C4A" w:rsidRDefault="00B77C4A">
      <w:bookmarkStart w:id="7" w:name="_GoBack"/>
      <w:bookmarkEnd w:id="7"/>
    </w:p>
    <w:sectPr w:rsidR="00B77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4D27A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4D27A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4D27A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4D27A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D"/>
    <w:rsid w:val="004D27AF"/>
    <w:rsid w:val="00A5116D"/>
    <w:rsid w:val="00B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6B5EBA-86DD-4E28-97B4-4F3255E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11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16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2025-01-03T08:46:00Z</dcterms:created>
  <dcterms:modified xsi:type="dcterms:W3CDTF">2025-01-03T08:49:00Z</dcterms:modified>
</cp:coreProperties>
</file>