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F9" w:rsidRDefault="00562FF9" w:rsidP="00562FF9">
      <w:pPr>
        <w:shd w:val="clear" w:color="auto" w:fill="FFFFFF"/>
        <w:spacing w:before="15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 w:rsidRPr="00562FF9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Đề kiểm tra học kì 1 môn Công nghệ 7</w:t>
      </w:r>
    </w:p>
    <w:p w:rsidR="00562FF9" w:rsidRPr="00562FF9" w:rsidRDefault="00562FF9" w:rsidP="00562FF9">
      <w:pPr>
        <w:shd w:val="clear" w:color="auto" w:fill="FFFFFF"/>
        <w:spacing w:before="15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A. TRẮC NGHIỆM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1.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Nhóm cây trồng nào sau đây thuộc nhóm cây lương thực?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Lúa, ngô, sắn.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Lúa, ngô, xoài.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Rau muống, cà chua, mồng tơi.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Sắn, xoài, cây sả.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2.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Một trong những ưu điểm của phương thức trồng trọt trong nhà có mái che?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Tiến hành đơn giản.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Chí phí đầu tư thấp.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Cây trồng không cần chăm sóc.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Chủ động trong việc chăm sóc.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3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Đâu là nhược điểm của phương thức trồng trọt trong tự nhiên?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Dễ thực hiện.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Dễ bị tác động bởi sâu, bệnh.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Phương thức trồng trọt phổ biển.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Áp dụng cho nhiều loại cây trồng.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4.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Bạn Hùng rất yêu thiên nhiên, thích khám phá quy luật phát sinh, phát triển của côn trùng.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Theo em bạn Hùng phù hợp với ngành nghề nào sau đây?</w:t>
      </w:r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Kĩ sư chăn nu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Kĩ sư trồng trọt.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Kĩ sư bảo vệ thực vật.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Kĩ sư lâm nghiệp.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5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Đâu không phải là công việc làm đất?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Bón phân.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Cày đất.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Bừa đất.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D. Đập đất.</w:t>
      </w:r>
      <w:proofErr w:type="gramEnd"/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6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Cày đất có tác dụng nào sau đây?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San phẳng mặt ruộng.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Bổ sung chất dinh dưỡng cho cây trồng.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</w:r>
      <w:r w:rsidRPr="00562FF9">
        <w:rPr>
          <w:rFonts w:ascii="Times New Roman" w:eastAsia="Times New Roman" w:hAnsi="Times New Roman" w:cs="Times New Roman"/>
          <w:sz w:val="24"/>
          <w:szCs w:val="24"/>
        </w:rPr>
        <w:lastRenderedPageBreak/>
        <w:t>C. Thuận tiện cho việc chăm sóc.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Làm cho đất tơi xốp, thoáng khí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7.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Nhóm cây trồng nào sau đây trồng bằng hạt?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Lúa, ngô, đỗ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Xoài, khoai tây, lúa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Cam, ngô, sắn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Bưởi, khoai lang, cà chua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8.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Vụ đông xuân kéo dài trong khoảng thời gian nào?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Tháng 4 đến tháng 7.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Tháng 11 đến tháng 4 năm sau.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Tháng 9 đến tháng 12.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Tháng 6 đến tháng 11.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9.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Đâu không phải là công việc chăm sóc cây trồng?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Tỉa, dặm, cây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Làm cỏ, vun xới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Tưới nước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Bừa, đập đất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10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Mục đích của việc vun xới cây trồng?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Giúp cây đứng vững, tạo độ tơi xốp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Diệt trừ sâu, bệnh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Cung cấp đủ nước cho cây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Đảm bảo mật độ cây trồng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11.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Tác dụng của việc bón phân thúc?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Nâng cao năng suất, chất lượng sản phẩm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Phòng trừ sâu, bệnh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Diệt trừ cỏ dại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Giúp cây đứng vững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12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Nhược điểm của biện pháp hóa học trong phòng trừ sâu, bệnh hại?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Tiêu diệt sâu, bệnh nhan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Ít tốn công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Ô nhiễm môi trường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Hiệu quả cao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Câu 13.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Ưu điểm của biện pháp sinh học trong phòng trừ sâu, bệnh hại?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Ít tốn công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Thân thiện với môi trường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Diệt được nhiều sâu, bệnh nhanh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Gây hại cho con người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14.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Nội dung nào sau đây là một trong những yêu cầu của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hoạch sản phẩm trồng trọt?</w:t>
      </w:r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Thu hoạch đúng thời điểm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Thu hoạch càng muộn càng tốt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Thu hoạch càng sớm càng tốt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Thu hoạch khi có nhu cầu sử dụng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15.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Nguyên tắc phòng trừ sâu, bệnh hại cây trồng?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Phòng là chính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Trừ sớm, kịp thời, nhanh chóng, triệt để.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Sử dụng tổng hợp các biện pháp phòng trừ.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 xml:space="preserve">D. Tất cả các phương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trên.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16.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Các phương pháp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hoạch nông sản?</w:t>
      </w:r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Hái, cắt, nhổ, dặm cây.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Nhổ, đào, xới, tưới nước.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Cắt, hái, nhổ, đào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Cắt, hái, đào, tỉa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17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Vai trò của rừng đối với đời sống và sản xuất?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Hấp thụ khí cacbonic, giải phóng oxi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Tán rừng và cây cở ngăn cản nước rơi và dòng chảy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Để sản xuất các vật dụng cần thiết cho con người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Tất cả các đáp án trên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18.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Tác dụng của rừng phòng hộ?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Cung cấp lương thực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Chắn gió bão, sóng biển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Cung cấp sức kéo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Cung cấp thực phẩm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19.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t>Nội dung nào sau đây Không phải là một trong những vai trò của rừng?</w:t>
      </w:r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Điều hòa không khí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Cung cấp lương thực cho xuất khẩu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</w:r>
      <w:r w:rsidRPr="00562FF9">
        <w:rPr>
          <w:rFonts w:ascii="Times New Roman" w:eastAsia="Times New Roman" w:hAnsi="Times New Roman" w:cs="Times New Roman"/>
          <w:sz w:val="24"/>
          <w:szCs w:val="24"/>
        </w:rPr>
        <w:lastRenderedPageBreak/>
        <w:t>C. Là nơi sống của động, thực vật rừng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Cung cấp gỗ cho con người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20.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Vai trò của rừng đối với đời sống và sản xuất?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Hấp thụ khí cacbonic, giải phóng oxi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Nơi cư trú của động, thực vật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Cung cấp gỗ cho con người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Tất cả các đáp án trên.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21.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Các loại rừng phổ biến ở nước ta?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Rừng phòng hộ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Rừng sản xuất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Rừng đặc dụng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 xml:space="preserve">D. Tất cả các phương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trên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22.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Loại rừng sử dụng chủ yếu để tồn thiên nhiên, bảo vệ di tích lịch sử, phục vụ nghỉ ngơi, du lịch thuộc loại rừng nào?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Rừng phòng hộ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Rừng sản xuất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Rừng đặc dụng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 xml:space="preserve">D. Tất cả các phương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trên.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23.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Rừng phòng hộ được phân thành mấy loại?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1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2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3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4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24.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t>Quy trình trồng rừng bằng cây con có bầu có mấy bước?</w:t>
      </w:r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3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4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5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6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25.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t>Trong quy trình trồng rừng bằng cây con rễ trầnkhôngcó bước nào sau đây?</w:t>
      </w:r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Rạch bỏ vỏ bầu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Đặt cây vào hố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Đào hố trồng cây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Lấp đất kín gốc cây.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Câu 26.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Vì sao phải làm hàng rào bảo vệ cây rừng?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Tránh sự cạnh tranh về ánh sáng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Tránh sự phá hoại của thú rừng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Để bảo mật độ cây rừng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Hạn chế cỏ dại phát triển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27.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Một trong các công việc chăm sóc rừng?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Làm hàng rào bảo vệ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Phòng chống cháy rừng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Khai thác rừng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Chăn thả gia súc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28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Để tránh sự chèn ép về ánh sáng đối với cây rừng người ta làm công việc gì?</w:t>
      </w:r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A. Phát quang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B. Bón phân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C. Dặm cây</w:t>
      </w:r>
      <w:r w:rsidRPr="00562FF9">
        <w:rPr>
          <w:rFonts w:ascii="Times New Roman" w:eastAsia="Times New Roman" w:hAnsi="Times New Roman" w:cs="Times New Roman"/>
          <w:sz w:val="24"/>
          <w:szCs w:val="24"/>
        </w:rPr>
        <w:br/>
        <w:t>D. Vun gốc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B. TỰ LUẬN (3 điểm)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 (2 điểm).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>Em hãy giải thích vì sao rừng được ví như lá phổi xanh của con người.</w:t>
      </w: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 (1 điểm).</w:t>
      </w:r>
      <w:proofErr w:type="gramEnd"/>
    </w:p>
    <w:p w:rsidR="00562FF9" w:rsidRPr="00562FF9" w:rsidRDefault="00562FF9" w:rsidP="00562FF9">
      <w:pPr>
        <w:shd w:val="clear" w:color="auto" w:fill="FFFFFF"/>
        <w:spacing w:before="150" w:after="24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Ông của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đang cắt một đoạn thân gần phần ngọn của cây hoa hồng để giâm cành tạo ra một cây mới. Em hãy cho biết ông của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562FF9">
        <w:rPr>
          <w:rFonts w:ascii="Times New Roman" w:eastAsia="Times New Roman" w:hAnsi="Times New Roman" w:cs="Times New Roman"/>
          <w:sz w:val="24"/>
          <w:szCs w:val="24"/>
        </w:rPr>
        <w:t xml:space="preserve"> đã làm đúng hay chưa? </w:t>
      </w:r>
      <w:proofErr w:type="gramStart"/>
      <w:r w:rsidRPr="00562FF9">
        <w:rPr>
          <w:rFonts w:ascii="Times New Roman" w:eastAsia="Times New Roman" w:hAnsi="Times New Roman" w:cs="Times New Roman"/>
          <w:sz w:val="24"/>
          <w:szCs w:val="24"/>
        </w:rPr>
        <w:t>Giải thích?</w:t>
      </w:r>
      <w:proofErr w:type="gramEnd"/>
    </w:p>
    <w:p w:rsidR="00562FF9" w:rsidRDefault="00562FF9" w:rsidP="00562FF9">
      <w:pPr>
        <w:shd w:val="clear" w:color="auto" w:fill="FFFFFF"/>
        <w:spacing w:before="15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 w:rsidRPr="00562FF9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 xml:space="preserve">Đáp </w:t>
      </w:r>
      <w:proofErr w:type="gramStart"/>
      <w:r w:rsidRPr="00562FF9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án</w:t>
      </w:r>
      <w:proofErr w:type="gramEnd"/>
      <w:r w:rsidRPr="00562FF9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 xml:space="preserve"> đề thi học kì 1 Công nghệ 7</w:t>
      </w:r>
    </w:p>
    <w:p w:rsidR="00562FF9" w:rsidRPr="00562FF9" w:rsidRDefault="00562FF9" w:rsidP="00562FF9">
      <w:pPr>
        <w:shd w:val="clear" w:color="auto" w:fill="FFFFFF"/>
        <w:spacing w:before="15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bookmarkStart w:id="0" w:name="_GoBack"/>
      <w:bookmarkEnd w:id="0"/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Phần trắc nghiệm (7 điểm):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62FF9" w:rsidRPr="00562FF9" w:rsidTr="00562FF9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562FF9" w:rsidRPr="00562FF9" w:rsidTr="00562FF9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Đáp án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</w:t>
            </w:r>
          </w:p>
        </w:tc>
      </w:tr>
      <w:tr w:rsidR="00562FF9" w:rsidRPr="00562FF9" w:rsidTr="00562FF9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18</w:t>
            </w:r>
          </w:p>
        </w:tc>
      </w:tr>
      <w:tr w:rsidR="00562FF9" w:rsidRPr="00562FF9" w:rsidTr="00562FF9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Đáp án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</w:t>
            </w:r>
          </w:p>
        </w:tc>
      </w:tr>
    </w:tbl>
    <w:p w:rsidR="00562FF9" w:rsidRPr="00562FF9" w:rsidRDefault="00562FF9" w:rsidP="00562FF9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795"/>
      </w:tblGrid>
      <w:tr w:rsidR="00562FF9" w:rsidRPr="00562FF9" w:rsidTr="00562FF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28</w:t>
            </w:r>
          </w:p>
        </w:tc>
      </w:tr>
      <w:tr w:rsidR="00562FF9" w:rsidRPr="00562FF9" w:rsidTr="00562FF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Đáp án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</w:t>
            </w:r>
          </w:p>
        </w:tc>
      </w:tr>
    </w:tbl>
    <w:p w:rsid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562FF9" w:rsidRPr="00562FF9" w:rsidRDefault="00562FF9" w:rsidP="00562F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F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Phần tự luận (3 điểm).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7279"/>
        <w:gridCol w:w="1099"/>
      </w:tblGrid>
      <w:tr w:rsidR="00562FF9" w:rsidRPr="00562FF9" w:rsidTr="00562FF9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Câu</w:t>
            </w:r>
          </w:p>
        </w:tc>
        <w:tc>
          <w:tcPr>
            <w:tcW w:w="1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Đáp án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Điểm</w:t>
            </w:r>
          </w:p>
        </w:tc>
      </w:tr>
      <w:tr w:rsidR="00562FF9" w:rsidRPr="00562FF9" w:rsidTr="00562FF9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(2 điểm)</w:t>
            </w:r>
          </w:p>
        </w:tc>
        <w:tc>
          <w:tcPr>
            <w:tcW w:w="1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sz w:val="24"/>
                <w:szCs w:val="24"/>
              </w:rPr>
              <w:t>- Rừng cây có tác dụng rất lớn trong việc điều chỉnh và cân bằng những lượng khí thải như CO, CO</w:t>
            </w:r>
            <w:r w:rsidRPr="00562F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562FF9">
              <w:rPr>
                <w:rFonts w:ascii="Times New Roman" w:eastAsia="Times New Roman" w:hAnsi="Times New Roman" w:cs="Times New Roman"/>
                <w:sz w:val="24"/>
                <w:szCs w:val="24"/>
              </w:rPr>
              <w:t> và khí để hô hấp O2.</w:t>
            </w:r>
          </w:p>
          <w:p w:rsidR="00562FF9" w:rsidRPr="00562FF9" w:rsidRDefault="00562FF9" w:rsidP="00562FF9">
            <w:pPr>
              <w:spacing w:before="15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sz w:val="24"/>
                <w:szCs w:val="24"/>
              </w:rPr>
              <w:t>- Hấp thụ một số các khí độc khác giúp cho không khí được trong lành hơn.</w:t>
            </w:r>
          </w:p>
          <w:p w:rsidR="00562FF9" w:rsidRPr="00562FF9" w:rsidRDefault="00562FF9" w:rsidP="00562FF9">
            <w:pPr>
              <w:spacing w:before="15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sz w:val="24"/>
                <w:szCs w:val="24"/>
              </w:rPr>
              <w:t>* Lưu ý học sinh trả lời đúng không trùng đáp án nhưng đúng nội dung vẫn cho điểm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before="15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62FF9" w:rsidRPr="00562FF9" w:rsidRDefault="00562FF9" w:rsidP="00562FF9">
            <w:pPr>
              <w:spacing w:before="15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F9" w:rsidRPr="00562FF9" w:rsidTr="00562FF9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  <w:p w:rsidR="00562FF9" w:rsidRPr="00562FF9" w:rsidRDefault="00562FF9" w:rsidP="00562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(1điểm )</w:t>
            </w:r>
          </w:p>
        </w:tc>
        <w:tc>
          <w:tcPr>
            <w:tcW w:w="1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before="15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sz w:val="24"/>
                <w:szCs w:val="24"/>
              </w:rPr>
              <w:t>- Ông của An đã làm sai</w:t>
            </w:r>
          </w:p>
          <w:p w:rsidR="00562FF9" w:rsidRPr="00562FF9" w:rsidRDefault="00562FF9" w:rsidP="00562FF9">
            <w:pPr>
              <w:spacing w:before="15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Giải thích: Ông của An dùng đoạn thân gần phần ngọn chứ không phải đoạn thân bánh tẻ </w:t>
            </w:r>
            <w:proofErr w:type="gramStart"/>
            <w:r w:rsidRPr="00562FF9">
              <w:rPr>
                <w:rFonts w:ascii="Times New Roman" w:eastAsia="Times New Roman" w:hAnsi="Times New Roman" w:cs="Times New Roman"/>
                <w:sz w:val="24"/>
                <w:szCs w:val="24"/>
              </w:rPr>
              <w:t>( không</w:t>
            </w:r>
            <w:proofErr w:type="gramEnd"/>
            <w:r w:rsidRPr="00562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già, không non) nên đoạn thân đó không có khả năng sinh sản sinh dưỡng để hình thành cơ thể mới.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FF9" w:rsidRPr="00562FF9" w:rsidRDefault="00562FF9" w:rsidP="00562FF9">
            <w:pPr>
              <w:spacing w:before="15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4D5A" w:rsidRPr="00562FF9" w:rsidRDefault="00D44D5A" w:rsidP="00562FF9">
      <w:pPr>
        <w:rPr>
          <w:rFonts w:ascii="Times New Roman" w:hAnsi="Times New Roman" w:cs="Times New Roman"/>
          <w:sz w:val="24"/>
          <w:szCs w:val="24"/>
        </w:rPr>
      </w:pPr>
    </w:p>
    <w:sectPr w:rsidR="00D44D5A" w:rsidRPr="00562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F9"/>
    <w:rsid w:val="00562FF9"/>
    <w:rsid w:val="00D4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2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F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6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2FF9"/>
    <w:rPr>
      <w:b/>
      <w:bCs/>
    </w:rPr>
  </w:style>
  <w:style w:type="character" w:styleId="Emphasis">
    <w:name w:val="Emphasis"/>
    <w:basedOn w:val="DefaultParagraphFont"/>
    <w:uiPriority w:val="20"/>
    <w:qFormat/>
    <w:rsid w:val="00562F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2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F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6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2FF9"/>
    <w:rPr>
      <w:b/>
      <w:bCs/>
    </w:rPr>
  </w:style>
  <w:style w:type="character" w:styleId="Emphasis">
    <w:name w:val="Emphasis"/>
    <w:basedOn w:val="DefaultParagraphFont"/>
    <w:uiPriority w:val="20"/>
    <w:qFormat/>
    <w:rsid w:val="00562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1</cp:revision>
  <dcterms:created xsi:type="dcterms:W3CDTF">2025-01-03T11:35:00Z</dcterms:created>
  <dcterms:modified xsi:type="dcterms:W3CDTF">2025-01-03T11:36:00Z</dcterms:modified>
</cp:coreProperties>
</file>