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ED20DA" w:rsidRPr="00ED20DA" w:rsidTr="00ED20DA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ED20DA" w:rsidRPr="00ED20DA" w:rsidRDefault="00ED20DA" w:rsidP="00ED20D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ED2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TÊN CƠ QUAN THU</w:t>
            </w:r>
            <w:r w:rsidRPr="00ED2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Ế CẤP TR</w:t>
            </w:r>
            <w:r w:rsidRPr="00ED2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ÊN</w:t>
            </w:r>
            <w:r w:rsidRPr="00ED2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2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TÊN CƠ QUAN THU</w:t>
            </w:r>
            <w:r w:rsidRPr="00ED2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Ế</w:t>
            </w:r>
            <w:r w:rsidRPr="00ED2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ED2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BAN HÀNH THÔNG BÁO</w:t>
            </w:r>
            <w:r w:rsidRPr="00ED2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br/>
              <w:t>-------</w:t>
            </w:r>
          </w:p>
        </w:tc>
        <w:tc>
          <w:tcPr>
            <w:tcW w:w="2900" w:type="pct"/>
            <w:shd w:val="clear" w:color="auto" w:fill="auto"/>
            <w:hideMark/>
          </w:tcPr>
          <w:p w:rsidR="00ED20DA" w:rsidRPr="00ED20DA" w:rsidRDefault="00ED20DA" w:rsidP="00ED20D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C</w:t>
            </w:r>
            <w:r w:rsidRPr="00ED2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ỘNG H</w:t>
            </w:r>
            <w:r w:rsidRPr="00ED2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ÒA XÃ H</w:t>
            </w:r>
            <w:r w:rsidRPr="00ED2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ỘI CHỦ NGHĨA VIỆT NAM</w:t>
            </w:r>
            <w:r w:rsidRPr="00ED2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ED2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Đ</w:t>
            </w:r>
            <w:r w:rsidRPr="00ED2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ộc lập - Tự do - Hạnh ph</w:t>
            </w:r>
            <w:r w:rsidRPr="00ED2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úc</w:t>
            </w:r>
            <w:r w:rsidRPr="00ED2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ED2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---------------</w:t>
            </w:r>
          </w:p>
        </w:tc>
      </w:tr>
      <w:tr w:rsidR="00ED20DA" w:rsidRPr="00ED20DA" w:rsidTr="00ED20DA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ED20DA" w:rsidRPr="00ED20DA" w:rsidRDefault="00ED20DA" w:rsidP="00ED20D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S</w:t>
            </w:r>
            <w:r w:rsidRPr="00ED2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ố: ……/TB-CT(CCT)</w:t>
            </w:r>
          </w:p>
        </w:tc>
        <w:tc>
          <w:tcPr>
            <w:tcW w:w="2900" w:type="pct"/>
            <w:shd w:val="clear" w:color="auto" w:fill="auto"/>
            <w:hideMark/>
          </w:tcPr>
          <w:p w:rsidR="00ED20DA" w:rsidRPr="00ED20DA" w:rsidRDefault="00ED20DA" w:rsidP="00ED20DA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0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….., ngày …. tháng … năm …….</w:t>
            </w:r>
          </w:p>
        </w:tc>
      </w:tr>
    </w:tbl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D20DA" w:rsidRPr="00ED20DA" w:rsidRDefault="00ED20DA" w:rsidP="00ED20D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3_name"/>
      <w:r w:rsidRPr="00ED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THÔNG BÁO NỘP TIỀN</w:t>
      </w:r>
      <w:bookmarkEnd w:id="1"/>
    </w:p>
    <w:p w:rsidR="00ED20DA" w:rsidRPr="00ED20DA" w:rsidRDefault="00ED20DA" w:rsidP="00ED20D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pl_3_name_name"/>
      <w:r w:rsidRPr="00ED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Về tiền sử dụng đất</w:t>
      </w:r>
      <w:bookmarkEnd w:id="2"/>
    </w:p>
    <w:p w:rsidR="00ED20DA" w:rsidRPr="00ED20DA" w:rsidRDefault="00ED20DA" w:rsidP="00ED20D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(Áp d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ụng đối với hộ gia đ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ình, cá nhân thu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ộc đối tượng 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đư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ợc ghi nợ tiền sử dụng đất)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Căn c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ứ Luật Quản l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ý thu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ế v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à các văn b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 hướng dẫn thi 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ành;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Căn c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ứ ph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áp lu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ật về tiền sử dụng đất v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à các văn b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 hướng dẫn thi 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ành;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Căn c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ứ Phiếu chuyển th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ông tin đ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ịa ch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ính đ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ể x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ác đ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nghĩa vụ t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ài chính s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ố……ng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ày…. tháng….năm .... c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ủa 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...&lt;T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ên cơ quan ti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ếp nhận hồ sơ về giải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quyết thủ tục đăng k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ý, c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ấp giấy chứng nhận quyền sử dụng đất, quyền sở hữu t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ài s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ản gắn liền với đất&gt;…;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số liệu x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ác đ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của Ủy ban nh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ân dân c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ấp huyện về Kinh ph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í b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ồi thường, hỗ trợ, t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ái đ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cư được trừ v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ào ti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ền sử dụng đất phải nộp (nếu c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ó).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...&lt;Tên cơ quan thu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ế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&gt;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...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x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ác đ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v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à thông báo n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ộp tiền sử dụng đất như sau: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I. THÔNG TIN V</w:t>
      </w:r>
      <w:r w:rsidRPr="00ED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Ề NGƯỜI NỘP THUẾ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1. Tên ngư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sử dụng đất: ……………………………………………………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 Mã s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thuế: ………………………………………………………………….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 Đ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ịa chỉ: ………………………………………………………………………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 Đi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ện thoại: ………………; Email: …………………………………..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5. Tên đ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ại l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ý thu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ế (nếu c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ó): ……………………………………………….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6. Mã s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thuế:…………………………………………………………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7. Đ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ịa chỉ: …………………………………………………………………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II. THÔNG TIN V</w:t>
      </w:r>
      <w:r w:rsidRPr="00ED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Ề ĐẤT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1. Th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ửa đất số: ………………………… Tờ bản đồ số: ………………………..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 Đ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ịa chỉ: ………………………………………………………………………………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2.1. S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nh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à: .... Toà nhà: ……….Ngõ/h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ẻm:…………đường/phố:……………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Thôn/xóm/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ấp:…………………………………………………………….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2.2. Phư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ờng/x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ã: …………………………………………………………….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2.3. Qu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ận/huyện: …………………………………………………………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2.4. T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ỉnh/th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ành ph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ố: ……………………………………………………….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 V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 tr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í theo B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ảng gi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á đ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ất: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lastRenderedPageBreak/>
        <w:t>3.1. Đư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ờng/đoạn đường/khu vực: ……………………………………………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3.2. V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 tr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í th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ửa đất (1, 2, 3, 4...): …………………………………………….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 M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ục đ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ích s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ử dụng đất: …………………………………………………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5. Ngu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ồn gốc đất (Nh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à nư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ớc giao/chuyển từ thu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ê sang giao...): …………….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6. Th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hạn sử dụng đất: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6.1. 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Ổn định l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âu dài □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6.2. Có th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hạn: ...năm. Từ ng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ày …./…./…. đ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ến ng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ày: …../…../….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6.3. Gia 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ạn: ……năm. Từ ng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ày …./…./….. đ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ến ng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ày: …/…./….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7. Ngày có quy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ết định giao đất t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ái đ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cư của cơ quan nh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à nư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ớc c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ó th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ẩm quyền:………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8. Di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ện t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ích đ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(m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):....................................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9. Di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ện t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ích ph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ải nộp tiền sử dụng đất: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9.1. Trong 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ạn mức giao đất ở: ………………………………………..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9.2. Ngoài 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ạn mức giao đất ở: ……………………………………….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10. Hình th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ức sử dụng đất: ………………………………………………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11. Giá đ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t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ính ti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ền sử dụng đất (đồng/m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): ……………………………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III. TÍNH THU</w:t>
      </w:r>
      <w:r w:rsidRPr="00ED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Ế CỦA CƠ QUAN THUẾ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1. T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ổng số tiền sử dụng đất phải nộp:.......... ………………………………đồng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 Kinh phí b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ồi thường, hỗ trợ, t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ái đ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cư khi Nh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à nư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ớc thu hồi đất được trừ v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ào ti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ền sử dụng đất (nếu c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ó):…………………………………..đ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ồng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 S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tiền được ghi nợ [(3) = (1) - (2)]:.......... …………………………đồng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(Vi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ết bằng chữ: ………………………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.................................................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…………….)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IV. THÔNG TIN N</w:t>
      </w:r>
      <w:r w:rsidRPr="00ED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ỘP NG</w:t>
      </w:r>
      <w:r w:rsidRPr="00ED2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ÂN SÁCH 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(Ngư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nộp thuế, ng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ân hàng, kho b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ạc nh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à nư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ớc phải ghi đầy đủ c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ác thông tin dư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ới đ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ây trên ch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ứng từ nộp tiền khi nộp tiền v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ào ngân sách nhà nư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ớc)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1. Tên ngư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nộp thuế: ……………………………………………………….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 Mã s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thuế: ……………………………………………………………………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 Tài kho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 thu ng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ân sách nhà nư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ớc của kho bạc nh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à nư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ớc: 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&lt;T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ên kho b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ạc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nh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 nư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ớc&gt;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tỉnh, th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ành ph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ố………..mở tại ng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ân hàng: 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&lt;Tên ngân hàng thương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ại nơi kho bạc nh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 nư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ớc mở t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ài kho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ản&gt;.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 Tên cơ quan qu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 l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ý thu: …………….., Mã cơ quan qu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 l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ý thu: ………………..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5. Tên Chương: ………………………, Mã Chương:……………………………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6. Tên n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ội dung kinh tế (Tiểu mục): ………………….., M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ã Ti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ểu mục: ……………….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7. Tên đ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ịa b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àn hành chính:……………….., Mã đ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ịa b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àn hành chính:………………..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8. Mã đ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danh hồ sơ (nếu c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ó): …………………………………………………………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lastRenderedPageBreak/>
        <w:t>Trư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ờng hợp người nộp thuế, chậm nộp tiền sử dụng đất v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ào ngân sách nhà nư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ớc sau thời hạn nộp theo th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ông báo này (tr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ừ trường hợp được ghi nợ tiền sử dụng đất theo quy định) th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ì ngoài s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ố tiền sử dụng đất phải nộp, người nộp thuế phải tự x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ác đ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ịnh số tiền chậm nộp (= số ng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ày ch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ậm nộp x 0,03%/ng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ày); n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ộp đầy đủ tiền sử dụng đất phải nộp v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 ti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ền chậm nộp v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ào ngân sách nhà nư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ớc.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N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ếu c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ó vư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ớng mắc, đề nghị người nộp tiền sử dụng đất li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ên 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ệ với ... 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&lt;T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ên cơ quan thu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ế&gt;...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theo số điện thoại:……………………… địa chỉ:……………..để được hướng dẫn cụ thể.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....&lt;Tên cơ quan thu</w:t>
      </w:r>
      <w:r w:rsidRPr="00ED2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ế&gt;...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th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ông báo đ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ể người nộp tiền sử dụng đất được biết v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à th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ực hiện.</w:t>
      </w:r>
    </w:p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D20DA" w:rsidRPr="00ED20DA" w:rsidTr="00ED20DA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ED20DA" w:rsidRPr="00ED20DA" w:rsidRDefault="00ED20DA" w:rsidP="00ED20D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0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"/>
              </w:rPr>
              <w:br/>
              <w:t>Nơi nh</w:t>
            </w:r>
            <w:r w:rsidRPr="00ED20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ận:</w:t>
            </w:r>
            <w:r w:rsidRPr="00ED20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ED2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- &lt;Ngư</w:t>
            </w:r>
            <w:r w:rsidRPr="00ED2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ời nộp thuế&gt;;</w:t>
            </w:r>
            <w:r w:rsidRPr="00ED2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ED2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- &lt;Các b</w:t>
            </w:r>
            <w:r w:rsidRPr="00ED2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ộ phận c</w:t>
            </w:r>
            <w:r w:rsidRPr="00ED2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ó liên quan&gt;;</w:t>
            </w:r>
            <w:r w:rsidRPr="00ED2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2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- Lưu: VT, b</w:t>
            </w:r>
            <w:r w:rsidRPr="00ED2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ộ phận ban h</w:t>
            </w:r>
            <w:r w:rsidRPr="00ED2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ành TB.</w:t>
            </w:r>
          </w:p>
        </w:tc>
        <w:tc>
          <w:tcPr>
            <w:tcW w:w="2500" w:type="pct"/>
            <w:shd w:val="clear" w:color="auto" w:fill="FFFFFF"/>
            <w:hideMark/>
          </w:tcPr>
          <w:p w:rsidR="00ED20DA" w:rsidRPr="00ED20DA" w:rsidRDefault="00ED20DA" w:rsidP="00ED20D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TH</w:t>
            </w:r>
            <w:r w:rsidRPr="00ED2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Ủ TRƯỞNG CƠ QUAN THUẾ</w:t>
            </w:r>
            <w:r w:rsidRPr="00ED2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ED2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BAN HÀNH THÔNG BÁO</w:t>
            </w:r>
            <w:r w:rsidRPr="00ED2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br/>
            </w:r>
            <w:r w:rsidRPr="00ED20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(Ký, ghi rõ h</w:t>
            </w:r>
            <w:r w:rsidRPr="00ED20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ọ t</w:t>
            </w:r>
            <w:r w:rsidRPr="00ED20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ên, đóng d</w:t>
            </w:r>
            <w:r w:rsidRPr="00ED20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ấu)</w:t>
            </w:r>
            <w:r w:rsidRPr="00ED20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ED20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br/>
            </w:r>
          </w:p>
        </w:tc>
      </w:tr>
    </w:tbl>
    <w:p w:rsidR="00ED20DA" w:rsidRPr="00ED20DA" w:rsidRDefault="00ED20DA" w:rsidP="00ED20D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"/>
        </w:rPr>
        <w:t>Ghi chú: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 Ph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ần nội dung in nghi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êng ghi trong d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ấu &lt; &gt; chỉ l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à trư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ờng hợp v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í d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ụ, cơ quan thuế căn cứ v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ào 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 sơ cụ thể để điền th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</w:rPr>
        <w:t>ông tin tương </w:t>
      </w:r>
      <w:r w:rsidRPr="00ED20D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ứng.</w:t>
      </w:r>
    </w:p>
    <w:bookmarkEnd w:id="0"/>
    <w:p w:rsidR="009365FC" w:rsidRPr="00ED20DA" w:rsidRDefault="009365FC">
      <w:pPr>
        <w:rPr>
          <w:rFonts w:ascii="Times New Roman" w:hAnsi="Times New Roman" w:cs="Times New Roman"/>
          <w:sz w:val="24"/>
          <w:szCs w:val="24"/>
        </w:rPr>
      </w:pPr>
    </w:p>
    <w:sectPr w:rsidR="009365FC" w:rsidRPr="00ED20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DA"/>
    <w:rsid w:val="009365FC"/>
    <w:rsid w:val="00ED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E29B6E4-BBFB-4029-93FD-06928C22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2024-08-02T08:31:00Z</dcterms:created>
  <dcterms:modified xsi:type="dcterms:W3CDTF">2024-08-02T08:31:00Z</dcterms:modified>
</cp:coreProperties>
</file>