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ABC" w14:textId="77777777" w:rsidR="009725B8" w:rsidRPr="009725B8" w:rsidRDefault="009725B8" w:rsidP="009725B8">
      <w:pPr>
        <w:jc w:val="center"/>
        <w:rPr>
          <w:rFonts w:ascii="Times New Roman" w:hAnsi="Times New Roman" w:cs="Times New Roman"/>
        </w:rPr>
      </w:pPr>
      <w:bookmarkStart w:id="0" w:name="chuong_pl_2"/>
      <w:r w:rsidRPr="009725B8">
        <w:rPr>
          <w:rFonts w:ascii="Times New Roman" w:hAnsi="Times New Roman" w:cs="Times New Roman"/>
          <w:b/>
          <w:bCs/>
        </w:rPr>
        <w:t>PHỤ LỤC II</w:t>
      </w:r>
      <w:bookmarkEnd w:id="0"/>
    </w:p>
    <w:p w14:paraId="61743B49" w14:textId="1DC2CC5B" w:rsidR="009725B8" w:rsidRPr="009725B8" w:rsidRDefault="009725B8" w:rsidP="009725B8">
      <w:pPr>
        <w:jc w:val="center"/>
        <w:rPr>
          <w:rFonts w:ascii="Times New Roman" w:hAnsi="Times New Roman" w:cs="Times New Roman"/>
        </w:rPr>
      </w:pPr>
      <w:bookmarkStart w:id="1" w:name="chuong_pl_2_name"/>
      <w:r w:rsidRPr="009725B8">
        <w:rPr>
          <w:rFonts w:ascii="Times New Roman" w:hAnsi="Times New Roman" w:cs="Times New Roman"/>
        </w:rPr>
        <w:t>BẢNG GIÁ TÍNH THUẾ TÀI NGUYÊN ĐỐI VỚI NƯỚC THIÊN NHIÊN</w:t>
      </w:r>
      <w:bookmarkEnd w:id="1"/>
      <w:r w:rsidRPr="009725B8">
        <w:rPr>
          <w:rFonts w:ascii="Times New Roman" w:hAnsi="Times New Roman" w:cs="Times New Roman"/>
        </w:rPr>
        <w:br/>
      </w:r>
      <w:r w:rsidRPr="009725B8">
        <w:rPr>
          <w:rFonts w:ascii="Times New Roman" w:hAnsi="Times New Roman" w:cs="Times New Roman"/>
          <w:i/>
          <w:iCs/>
        </w:rPr>
        <w:t>(Kèm theo Quyết định số: 70/2024/QĐ-UBND ngày 27 tháng 12 năm 2024 của Ủy ban nhân dân tỉnh Bình Dương)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5"/>
        <w:gridCol w:w="754"/>
        <w:gridCol w:w="473"/>
        <w:gridCol w:w="755"/>
        <w:gridCol w:w="4151"/>
        <w:gridCol w:w="850"/>
        <w:gridCol w:w="1227"/>
      </w:tblGrid>
      <w:tr w:rsidR="009725B8" w:rsidRPr="009725B8" w14:paraId="503A8D9F" w14:textId="77777777" w:rsidTr="009725B8">
        <w:trPr>
          <w:tblCellSpacing w:w="0" w:type="dxa"/>
        </w:trPr>
        <w:tc>
          <w:tcPr>
            <w:tcW w:w="16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063F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Mã nhóm, loại tài nguyên</w:t>
            </w:r>
          </w:p>
        </w:tc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8080B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Tên nhóm, loại tài nguyên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97DD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687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Mức giá</w:t>
            </w:r>
          </w:p>
        </w:tc>
      </w:tr>
      <w:tr w:rsidR="009725B8" w:rsidRPr="009725B8" w14:paraId="2B80A27C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7F84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Cấp 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CD51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Cấp 3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7EC2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Cấp 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ABC3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Cấp 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2E77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Cấp 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A597A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B7544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82E3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</w:tr>
      <w:tr w:rsidR="009725B8" w:rsidRPr="009725B8" w14:paraId="0A21DB32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6279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AB78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0B6A7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BF18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CD95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A96F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DD8E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A34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</w:tr>
      <w:tr w:rsidR="009725B8" w:rsidRPr="009725B8" w14:paraId="43D4BDED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2B3D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99B5D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A265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D8C2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5B47D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0BD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Nước Thiên nhiên</w:t>
            </w:r>
          </w:p>
        </w:tc>
      </w:tr>
      <w:tr w:rsidR="009725B8" w:rsidRPr="009725B8" w14:paraId="05CCD076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6F4E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V1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D360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E7FA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45D6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0C8B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A4BD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Nước khoáng thiên nhiên, nước nóng thiên nhiên, nước thiên nhiên tinh lọc đóng chai, đóng hộp</w:t>
            </w:r>
          </w:p>
        </w:tc>
      </w:tr>
      <w:tr w:rsidR="009725B8" w:rsidRPr="009725B8" w14:paraId="59317716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604A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C4C1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V102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FB94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428D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0B67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41F8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tinh lọc đóng chai, đóng hộp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AA8BB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DF6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</w:tr>
      <w:tr w:rsidR="009725B8" w:rsidRPr="009725B8" w14:paraId="419B5C5C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2619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65BC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AF80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V10201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9A9C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3794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0A34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khai thác tinh lọc đóng chai, đóng hộp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40E9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9B1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230.000</w:t>
            </w:r>
          </w:p>
        </w:tc>
      </w:tr>
      <w:tr w:rsidR="009725B8" w:rsidRPr="009725B8" w14:paraId="1D8B1BBD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3117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0AB4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6FE4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V10202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7042D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8064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5495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tinh lọc đóng chai, đóng hộp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AE13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388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840.000</w:t>
            </w:r>
          </w:p>
        </w:tc>
      </w:tr>
      <w:tr w:rsidR="009725B8" w:rsidRPr="009725B8" w14:paraId="71EAFCF6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3D7D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V2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BECB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5A09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DC45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18257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037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Nước thiên nhiên dùng cho sản xuất kinh doanh nước sạch</w:t>
            </w:r>
          </w:p>
        </w:tc>
      </w:tr>
      <w:tr w:rsidR="009725B8" w:rsidRPr="009725B8" w14:paraId="7FCA4961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74D5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E289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V201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9097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D12C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6B33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5102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mặt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A831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BCA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</w:tr>
      <w:tr w:rsidR="009725B8" w:rsidRPr="009725B8" w14:paraId="513707AA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E1D3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31D3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5CD0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883C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34BA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9CC3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Các xã thuộc các huyện: Dầu Tiếng, Phú Giáo, Bắc Tân Uyên và Bàu Bàng; xã Thanh Hội và xã Bạch Đằng của thành phố Tân Uyên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B1FB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4D8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3.300</w:t>
            </w:r>
          </w:p>
        </w:tc>
      </w:tr>
      <w:tr w:rsidR="009725B8" w:rsidRPr="009725B8" w14:paraId="3A310092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DD38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7F86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1102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6BE9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A15F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AB67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Các xã, phường thuộc các thành phố: Thủ Dầu Một, Dĩ An, Thuận An, Bến Cát, Tân Uyên; các thị trấn huyện Dầu Tiếng, huyện Phú Giáo, huyện Bàu Bàng và huyện Bắc Tân Uyên.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7FE5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AE5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4.400</w:t>
            </w:r>
          </w:p>
        </w:tc>
      </w:tr>
      <w:tr w:rsidR="009725B8" w:rsidRPr="009725B8" w14:paraId="4D8C4381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FA707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75DA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V202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1C78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FA44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D769B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BF11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dưới đất (nước ngầm)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D2F4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F03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0</w:t>
            </w:r>
          </w:p>
        </w:tc>
      </w:tr>
      <w:tr w:rsidR="009725B8" w:rsidRPr="009725B8" w14:paraId="7EBB1DBF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6828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B788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A841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A4C0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3BB7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C18B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Các xã thuộc các huyện: Dầu Tiếng, Phú Giáo, Bắc Tân Uyên và Bàu Bàng; xã Thạnh Hội và xã Bạch Đằng của thành phố Tân Uyên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D768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121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5.500</w:t>
            </w:r>
          </w:p>
        </w:tc>
      </w:tr>
      <w:tr w:rsidR="009725B8" w:rsidRPr="009725B8" w14:paraId="57983CA9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1325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4A9C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28C2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802B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E2AF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3D80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Các xã, phường thuộc các thành phố: Thủ Dầu Một, Dĩ An, Thuận An, Bến Cát, Tân Uyên; các thị trấn huyện Dầu Tiếng, huyện Phú Giáo, huyện Bàu Bàng và huyện Bắc Tân Uyên.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3F75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7F5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8.800</w:t>
            </w:r>
          </w:p>
        </w:tc>
      </w:tr>
      <w:tr w:rsidR="009725B8" w:rsidRPr="009725B8" w14:paraId="16E50DEF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C115D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V3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2DAD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1B9C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0DB1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0D18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1E96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  <w:b/>
                <w:bCs/>
              </w:rPr>
              <w:t>Nước thiên nhiên dùng cho mục đích khác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4D0D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A4A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0</w:t>
            </w:r>
          </w:p>
        </w:tc>
      </w:tr>
      <w:tr w:rsidR="009725B8" w:rsidRPr="009725B8" w14:paraId="74693438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441F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2BCA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V301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B2C8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902C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B5E5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DDF6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dùng cho sản xuất rượu, bia, nước giải khát, sữa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F6E8C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B05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100.000</w:t>
            </w:r>
          </w:p>
        </w:tc>
      </w:tr>
      <w:tr w:rsidR="009725B8" w:rsidRPr="009725B8" w14:paraId="580DECCB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5410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D8189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V301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F619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0330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2647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509AA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dùng cho sản xuất nước đá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08FD5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A66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50.000</w:t>
            </w:r>
          </w:p>
        </w:tc>
      </w:tr>
      <w:tr w:rsidR="009725B8" w:rsidRPr="009725B8" w14:paraId="50194258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216D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4046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V302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B0298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F6D1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9E0F4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7CE4E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dùng cho khai khoáng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23BC3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6EE0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50.000</w:t>
            </w:r>
          </w:p>
        </w:tc>
      </w:tr>
      <w:tr w:rsidR="009725B8" w:rsidRPr="009725B8" w14:paraId="7A7C7104" w14:textId="77777777" w:rsidTr="009725B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301EF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E111B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V303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3063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21171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4155D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44742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Nước thiên nhiên dùng mục đích khác (làm mát, vệ sinh công nghiệp, xây dựng, dùng cho sản xuất, chế biến thủy sản, hải sản, nông sản...)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E8AD6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đồng/m</w:t>
            </w:r>
            <w:r w:rsidRPr="009725B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281B" w14:textId="77777777" w:rsidR="009725B8" w:rsidRPr="009725B8" w:rsidRDefault="009725B8" w:rsidP="009725B8">
            <w:pPr>
              <w:rPr>
                <w:rFonts w:ascii="Times New Roman" w:hAnsi="Times New Roman" w:cs="Times New Roman"/>
              </w:rPr>
            </w:pPr>
            <w:r w:rsidRPr="009725B8">
              <w:rPr>
                <w:rFonts w:ascii="Times New Roman" w:hAnsi="Times New Roman" w:cs="Times New Roman"/>
              </w:rPr>
              <w:t>7.000</w:t>
            </w:r>
          </w:p>
        </w:tc>
      </w:tr>
    </w:tbl>
    <w:p w14:paraId="543BA834" w14:textId="77777777" w:rsidR="009725B8" w:rsidRPr="009725B8" w:rsidRDefault="009725B8" w:rsidP="009725B8">
      <w:pPr>
        <w:rPr>
          <w:rFonts w:ascii="Times New Roman" w:hAnsi="Times New Roman" w:cs="Times New Roman"/>
        </w:rPr>
      </w:pPr>
    </w:p>
    <w:sectPr w:rsidR="009725B8" w:rsidRPr="00972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8"/>
    <w:rsid w:val="004B21FE"/>
    <w:rsid w:val="005D4B89"/>
    <w:rsid w:val="009725B8"/>
    <w:rsid w:val="00B330C6"/>
    <w:rsid w:val="00BC5A30"/>
    <w:rsid w:val="00B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1FF1"/>
  <w15:chartTrackingRefBased/>
  <w15:docId w15:val="{DEDE2457-645C-4C01-8842-7F61F42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5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5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5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5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5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2025-02-15T07:16:00Z</dcterms:created>
  <dcterms:modified xsi:type="dcterms:W3CDTF">2025-02-15T07:24:00Z</dcterms:modified>
</cp:coreProperties>
</file>